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B3" w:rsidRDefault="005274B3" w:rsidP="005274B3">
      <w:pPr>
        <w:jc w:val="both"/>
        <w:rPr>
          <w:rFonts w:ascii="Times New Roman" w:hAnsi="Times New Roman" w:cs="Times New Roman"/>
          <w:sz w:val="28"/>
          <w:szCs w:val="28"/>
        </w:rPr>
      </w:pPr>
      <w:r w:rsidRPr="005274B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Аннотация программы дополнительного образования «Шахматы».</w:t>
      </w:r>
    </w:p>
    <w:p w:rsidR="005274B3" w:rsidRDefault="005274B3" w:rsidP="005274B3">
      <w:pPr>
        <w:jc w:val="both"/>
        <w:rPr>
          <w:rFonts w:ascii="Times New Roman" w:hAnsi="Times New Roman" w:cs="Times New Roman"/>
          <w:sz w:val="24"/>
          <w:szCs w:val="24"/>
        </w:rPr>
      </w:pPr>
      <w:r w:rsidRPr="005274B3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</w:t>
      </w:r>
      <w:proofErr w:type="spellStart"/>
      <w:r w:rsidRPr="005274B3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5274B3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«Шахматы</w:t>
      </w:r>
      <w:r w:rsidRPr="005274B3">
        <w:rPr>
          <w:rFonts w:ascii="Times New Roman" w:hAnsi="Times New Roman" w:cs="Times New Roman"/>
        </w:rPr>
        <w:t xml:space="preserve">» </w:t>
      </w:r>
      <w:r w:rsidRPr="005274B3">
        <w:rPr>
          <w:rFonts w:ascii="Times New Roman" w:hAnsi="Times New Roman" w:cs="Times New Roman"/>
          <w:sz w:val="24"/>
          <w:szCs w:val="24"/>
        </w:rPr>
        <w:t>имеет физкультурно-спортивную направленность. Уровень освоения - базовый. Актуальность создания программы вызвана потребностями современных детей и их родителей, а также ориентирована на социальный заказ общества. Программ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5274B3">
        <w:rPr>
          <w:rFonts w:ascii="Times New Roman" w:hAnsi="Times New Roman" w:cs="Times New Roman"/>
          <w:sz w:val="24"/>
          <w:szCs w:val="24"/>
        </w:rPr>
        <w:t xml:space="preserve"> базируется на современных требованиях модернизации системы образования, способствует соблюдению условий социального, культурного, личностного и профессионального самоопределения, а также творческой самореализации детей. Она направлена на организацию содержательного досуга учащихся, удовлетворение их потребностей в активных формах познавательной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74B3">
        <w:rPr>
          <w:rFonts w:ascii="Times New Roman" w:hAnsi="Times New Roman" w:cs="Times New Roman"/>
          <w:sz w:val="24"/>
          <w:szCs w:val="24"/>
        </w:rPr>
        <w:t xml:space="preserve"> Предлагаемая программа обеспечивает условия по организации образовательного пространства, а также поиску, сопровождению и развитию талантливых детей. Данная программа составлена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Pr="005274B3">
        <w:rPr>
          <w:rFonts w:ascii="Times New Roman" w:hAnsi="Times New Roman" w:cs="Times New Roman"/>
          <w:sz w:val="24"/>
          <w:szCs w:val="24"/>
        </w:rPr>
        <w:t xml:space="preserve">, что даёт возможность учащимся не только получить базовый уровень знаний шахматной игры в ходе групповых занятий, а также способствует индивидуальному развитию каждого ребёнка. Обучаясь по данной программе, учащиеся познакомятся с историей шахмат, биографией великих шахматистов, освоят теоретические основы шахматной игры, приобретут турнирный опыт. Новизна и отличительная особенность данной программы заключается: </w:t>
      </w:r>
    </w:p>
    <w:p w:rsidR="005274B3" w:rsidRDefault="005274B3" w:rsidP="005274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5274B3">
        <w:rPr>
          <w:rFonts w:ascii="Times New Roman" w:hAnsi="Times New Roman" w:cs="Times New Roman"/>
          <w:sz w:val="24"/>
          <w:szCs w:val="24"/>
        </w:rPr>
        <w:t xml:space="preserve"> поэтапном освоении учащимися, предлагаемого курса, что даёт возможность детям с разным уровнем развития освоить те этапы сложности, которые соответствуют их способностям.</w:t>
      </w:r>
    </w:p>
    <w:p w:rsidR="005274B3" w:rsidRDefault="005274B3" w:rsidP="005274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ндивидуальном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подходе</w:t>
      </w:r>
      <w:r w:rsidRPr="005274B3">
        <w:rPr>
          <w:rFonts w:ascii="Times New Roman" w:hAnsi="Times New Roman" w:cs="Times New Roman"/>
          <w:sz w:val="24"/>
          <w:szCs w:val="24"/>
        </w:rPr>
        <w:t xml:space="preserve"> к каждому учащемуся при помощи подбора заданий разного уровня сложности. Индивидуальный подход базируется на личностно-ориентированном подходе к ребёнку, при помощи создания педагогом “ситуации успеха” для каждого учащегося, таким образом данная методика повышает эффективность и результативность образовательного процесса. Подбор заданий осуществляется на основе метода наблюдения педагогом за практической деятельностью учащегося на занятии.</w:t>
      </w:r>
    </w:p>
    <w:p w:rsidR="00A87A57" w:rsidRPr="005274B3" w:rsidRDefault="005274B3" w:rsidP="005274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Pr="005274B3">
        <w:rPr>
          <w:rFonts w:ascii="Times New Roman" w:hAnsi="Times New Roman" w:cs="Times New Roman"/>
          <w:sz w:val="24"/>
          <w:szCs w:val="24"/>
        </w:rPr>
        <w:t xml:space="preserve"> использовании во время процесса обучения электронных образовательных ресурсов, а именно компьютерных образовательных шахматных программ (“Шахматная школа для начинающих”; “Шахматная стратегия”; “Шахматные дебюты” и т.д.). Данные программы, учащиеся осваивают с начального уровня, постепенно увеличивая сложность, что даёт возможность учащимся проследить свой рост и увидеть насколько уровней выше они поднялись в игре с компьютером.</w:t>
      </w:r>
    </w:p>
    <w:sectPr w:rsidR="00A87A57" w:rsidRPr="005274B3" w:rsidSect="00A8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revisionView w:formatting="0"/>
  <w:defaultTabStop w:val="708"/>
  <w:characterSpacingControl w:val="doNotCompress"/>
  <w:savePreviewPicture/>
  <w:compat/>
  <w:rsids>
    <w:rsidRoot w:val="005274B3"/>
    <w:rsid w:val="005274B3"/>
    <w:rsid w:val="00A8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</cp:revision>
  <dcterms:created xsi:type="dcterms:W3CDTF">2021-09-19T12:27:00Z</dcterms:created>
  <dcterms:modified xsi:type="dcterms:W3CDTF">2021-09-19T12:36:00Z</dcterms:modified>
</cp:coreProperties>
</file>