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F1" w:rsidRPr="00487A62" w:rsidRDefault="00DD28F1" w:rsidP="00DD28F1">
      <w:pPr>
        <w:spacing w:before="0" w:beforeAutospacing="0" w:after="0" w:afterAutospacing="0" w:line="276" w:lineRule="auto"/>
        <w:jc w:val="center"/>
        <w:rPr>
          <w:rFonts w:ascii="Arial" w:eastAsia="Times New Roman" w:hAnsi="Arial" w:cs="Arial"/>
          <w:b/>
          <w:lang w:val="ru-RU" w:eastAsia="ru-RU"/>
        </w:rPr>
      </w:pPr>
      <w:r>
        <w:rPr>
          <w:rFonts w:ascii="Arial" w:eastAsia="Times New Roman" w:hAnsi="Arial" w:cs="Arial"/>
          <w:b/>
          <w:noProof/>
          <w:lang w:val="ru-RU" w:eastAsia="ru-RU"/>
        </w:rPr>
        <w:drawing>
          <wp:inline distT="0" distB="0" distL="0" distR="0" wp14:anchorId="1D06BFB2" wp14:editId="26F4D8DF">
            <wp:extent cx="1381125" cy="1095375"/>
            <wp:effectExtent l="0" t="0" r="9525" b="9525"/>
            <wp:docPr id="1" name="Рисунок 1" descr="эмблема"/>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descr="эмблема"/>
                    <pic:cNvPicPr/>
                  </pic:nvPicPr>
                  <pic:blipFill>
                    <a:blip r:embed="rId6" cstate="print"/>
                    <a:srcRect/>
                    <a:stretch>
                      <a:fillRect/>
                    </a:stretch>
                  </pic:blipFill>
                  <pic:spPr bwMode="auto">
                    <a:xfrm>
                      <a:off x="0" y="0"/>
                      <a:ext cx="1381125" cy="1095375"/>
                    </a:xfrm>
                    <a:prstGeom prst="rect">
                      <a:avLst/>
                    </a:prstGeom>
                    <a:ln>
                      <a:noFill/>
                    </a:ln>
                    <a:effectLst>
                      <a:softEdge rad="112500"/>
                    </a:effectLst>
                  </pic:spPr>
                </pic:pic>
              </a:graphicData>
            </a:graphic>
          </wp:inline>
        </w:drawing>
      </w:r>
    </w:p>
    <w:p w:rsidR="00DD28F1" w:rsidRPr="00487A62" w:rsidRDefault="00DD28F1" w:rsidP="00DD28F1">
      <w:pPr>
        <w:spacing w:before="0" w:beforeAutospacing="0" w:after="0" w:afterAutospacing="0" w:line="276" w:lineRule="auto"/>
        <w:ind w:left="708"/>
        <w:jc w:val="center"/>
        <w:rPr>
          <w:rFonts w:ascii="Arial" w:eastAsia="Times New Roman" w:hAnsi="Arial" w:cs="Arial"/>
          <w:b/>
          <w:lang w:val="ru-RU" w:eastAsia="ru-RU"/>
        </w:rPr>
      </w:pPr>
      <w:r w:rsidRPr="00487A62">
        <w:rPr>
          <w:rFonts w:ascii="Arial" w:eastAsia="Times New Roman" w:hAnsi="Arial" w:cs="Arial"/>
          <w:b/>
          <w:lang w:val="ru-RU" w:eastAsia="ru-RU"/>
        </w:rPr>
        <w:t>МУНИЦИПАЛЬНОЕ  КАЗЕННОЕ ОБЩЕОБРАЗОВАТЕЛЬНОЕ УЧРЕЖДЕНИЕ</w:t>
      </w:r>
    </w:p>
    <w:p w:rsidR="00DD28F1" w:rsidRPr="00487A62" w:rsidRDefault="00DD28F1" w:rsidP="00DD28F1">
      <w:pPr>
        <w:spacing w:before="0" w:beforeAutospacing="0" w:after="0" w:afterAutospacing="0" w:line="276" w:lineRule="auto"/>
        <w:jc w:val="center"/>
        <w:rPr>
          <w:rFonts w:ascii="Arial" w:eastAsia="Times New Roman" w:hAnsi="Arial" w:cs="Arial"/>
          <w:b/>
          <w:lang w:val="ru-RU" w:eastAsia="ru-RU"/>
        </w:rPr>
      </w:pPr>
      <w:r w:rsidRPr="00487A62">
        <w:rPr>
          <w:rFonts w:ascii="Arial" w:eastAsia="Times New Roman" w:hAnsi="Arial" w:cs="Arial"/>
          <w:b/>
          <w:lang w:val="ru-RU" w:eastAsia="ru-RU"/>
        </w:rPr>
        <w:t>«</w:t>
      </w:r>
      <w:proofErr w:type="spellStart"/>
      <w:r w:rsidRPr="00487A62">
        <w:rPr>
          <w:rFonts w:ascii="Arial" w:eastAsia="Times New Roman" w:hAnsi="Arial" w:cs="Arial"/>
          <w:b/>
          <w:lang w:val="ru-RU" w:eastAsia="ru-RU"/>
        </w:rPr>
        <w:t>Светлоярская</w:t>
      </w:r>
      <w:proofErr w:type="spellEnd"/>
      <w:r w:rsidRPr="00487A62">
        <w:rPr>
          <w:rFonts w:ascii="Arial" w:eastAsia="Times New Roman" w:hAnsi="Arial" w:cs="Arial"/>
          <w:b/>
          <w:lang w:val="ru-RU" w:eastAsia="ru-RU"/>
        </w:rPr>
        <w:t xml:space="preserve"> средняя школа №1»</w:t>
      </w:r>
    </w:p>
    <w:p w:rsidR="00DD28F1" w:rsidRPr="00487A62" w:rsidRDefault="00DD28F1" w:rsidP="00DD28F1">
      <w:pPr>
        <w:tabs>
          <w:tab w:val="center" w:pos="4677"/>
          <w:tab w:val="right" w:pos="9355"/>
        </w:tabs>
        <w:spacing w:before="0" w:beforeAutospacing="0" w:after="0" w:afterAutospacing="0" w:line="276" w:lineRule="auto"/>
        <w:jc w:val="center"/>
        <w:rPr>
          <w:rFonts w:ascii="Arial" w:eastAsia="Times New Roman" w:hAnsi="Arial" w:cs="Arial"/>
          <w:b/>
          <w:lang w:val="ru-RU" w:eastAsia="ru-RU"/>
        </w:rPr>
      </w:pPr>
      <w:proofErr w:type="spellStart"/>
      <w:r w:rsidRPr="00487A62">
        <w:rPr>
          <w:rFonts w:ascii="Arial" w:eastAsia="Times New Roman" w:hAnsi="Arial" w:cs="Arial"/>
          <w:b/>
          <w:lang w:val="ru-RU" w:eastAsia="ru-RU"/>
        </w:rPr>
        <w:t>Светлоярского</w:t>
      </w:r>
      <w:proofErr w:type="spellEnd"/>
      <w:r w:rsidRPr="00487A62">
        <w:rPr>
          <w:rFonts w:ascii="Arial" w:eastAsia="Times New Roman" w:hAnsi="Arial" w:cs="Arial"/>
          <w:b/>
          <w:lang w:val="ru-RU" w:eastAsia="ru-RU"/>
        </w:rPr>
        <w:t xml:space="preserve"> муниципального района Волгоградской области</w:t>
      </w:r>
    </w:p>
    <w:p w:rsidR="00DD28F1" w:rsidRPr="00487A62" w:rsidRDefault="00DD28F1" w:rsidP="00DD28F1">
      <w:pPr>
        <w:pBdr>
          <w:bottom w:val="single" w:sz="12" w:space="3" w:color="auto"/>
        </w:pBdr>
        <w:spacing w:before="0" w:beforeAutospacing="0" w:after="0" w:afterAutospacing="0" w:line="276" w:lineRule="auto"/>
        <w:jc w:val="center"/>
        <w:rPr>
          <w:rFonts w:ascii="Arial" w:eastAsia="Times New Roman" w:hAnsi="Arial" w:cs="Arial"/>
          <w:lang w:val="ru-RU" w:eastAsia="ru-RU"/>
        </w:rPr>
      </w:pPr>
      <w:r w:rsidRPr="00487A62">
        <w:rPr>
          <w:rFonts w:ascii="Arial" w:eastAsia="Times New Roman" w:hAnsi="Arial" w:cs="Arial"/>
          <w:lang w:val="ru-RU" w:eastAsia="ru-RU"/>
        </w:rPr>
        <w:t xml:space="preserve">404171 </w:t>
      </w:r>
      <w:proofErr w:type="spellStart"/>
      <w:r w:rsidRPr="00487A62">
        <w:rPr>
          <w:rFonts w:ascii="Arial" w:eastAsia="Times New Roman" w:hAnsi="Arial" w:cs="Arial"/>
          <w:lang w:val="ru-RU" w:eastAsia="ru-RU"/>
        </w:rPr>
        <w:t>р.п</w:t>
      </w:r>
      <w:proofErr w:type="spellEnd"/>
      <w:r w:rsidRPr="00487A62">
        <w:rPr>
          <w:rFonts w:ascii="Arial" w:eastAsia="Times New Roman" w:hAnsi="Arial" w:cs="Arial"/>
          <w:lang w:val="ru-RU" w:eastAsia="ru-RU"/>
        </w:rPr>
        <w:t>. Светлый Яр, ул. Сидорова, 3       тел. 6-10-36, 6-18- 32</w:t>
      </w:r>
    </w:p>
    <w:p w:rsidR="00DD28F1" w:rsidRPr="00487A62" w:rsidRDefault="00DD28F1" w:rsidP="00DD28F1">
      <w:pPr>
        <w:tabs>
          <w:tab w:val="left" w:pos="3780"/>
        </w:tabs>
        <w:spacing w:before="0" w:beforeAutospacing="0" w:after="0" w:afterAutospacing="0" w:line="276" w:lineRule="auto"/>
        <w:jc w:val="center"/>
        <w:rPr>
          <w:rFonts w:ascii="Arial" w:eastAsia="Times New Roman" w:hAnsi="Arial" w:cs="Arial"/>
          <w:lang w:val="ru-RU" w:eastAsia="ru-RU"/>
        </w:rPr>
      </w:pPr>
      <w:r w:rsidRPr="00487A62">
        <w:rPr>
          <w:rFonts w:ascii="Arial" w:eastAsia="Times New Roman" w:hAnsi="Arial" w:cs="Arial"/>
          <w:lang w:val="ru-RU" w:eastAsia="ru-RU"/>
        </w:rPr>
        <w:t>ИНН/КПП 3426006448/342601001 ОРГН 1023405968706</w:t>
      </w:r>
    </w:p>
    <w:p w:rsidR="00DD28F1" w:rsidRPr="00487A62" w:rsidRDefault="00DD28F1" w:rsidP="00DD28F1">
      <w:pPr>
        <w:tabs>
          <w:tab w:val="left" w:pos="3780"/>
        </w:tabs>
        <w:spacing w:before="0" w:beforeAutospacing="0" w:after="0" w:afterAutospacing="0" w:line="276" w:lineRule="auto"/>
        <w:jc w:val="center"/>
        <w:rPr>
          <w:rFonts w:ascii="Times New Roman" w:eastAsia="Times New Roman" w:hAnsi="Times New Roman" w:cs="Times New Roman"/>
          <w:lang w:val="ru-RU" w:eastAsia="ru-RU"/>
        </w:rPr>
      </w:pPr>
    </w:p>
    <w:p w:rsidR="00DD28F1" w:rsidRPr="00487A62" w:rsidRDefault="00DD28F1" w:rsidP="00DD28F1">
      <w:pPr>
        <w:spacing w:before="0" w:beforeAutospacing="0" w:after="200" w:afterAutospacing="0" w:line="276" w:lineRule="auto"/>
        <w:jc w:val="center"/>
        <w:rPr>
          <w:rFonts w:ascii="Arial" w:eastAsia="Times New Roman" w:hAnsi="Arial" w:cs="Arial"/>
          <w:b/>
          <w:lang w:val="ru-RU" w:eastAsia="ru-RU"/>
        </w:rPr>
      </w:pPr>
      <w:proofErr w:type="gramStart"/>
      <w:r w:rsidRPr="00487A62">
        <w:rPr>
          <w:rFonts w:ascii="Arial" w:eastAsia="Times New Roman" w:hAnsi="Arial" w:cs="Arial"/>
          <w:b/>
          <w:lang w:val="ru-RU" w:eastAsia="ru-RU"/>
        </w:rPr>
        <w:t>П</w:t>
      </w:r>
      <w:proofErr w:type="gramEnd"/>
      <w:r w:rsidRPr="00487A62">
        <w:rPr>
          <w:rFonts w:ascii="Arial" w:eastAsia="Times New Roman" w:hAnsi="Arial" w:cs="Arial"/>
          <w:b/>
          <w:lang w:val="ru-RU" w:eastAsia="ru-RU"/>
        </w:rPr>
        <w:t xml:space="preserve"> Р И К А З</w:t>
      </w:r>
    </w:p>
    <w:p w:rsidR="00DD28F1" w:rsidRPr="00487A62" w:rsidRDefault="00DD28F1" w:rsidP="00DD28F1">
      <w:pPr>
        <w:spacing w:before="0" w:beforeAutospacing="0" w:after="0" w:afterAutospacing="0"/>
        <w:ind w:firstLine="420"/>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от   01 апреля  2024 г.                                                                              №  </w:t>
      </w:r>
    </w:p>
    <w:p w:rsidR="00DD28F1" w:rsidRPr="00487A62" w:rsidRDefault="00DD28F1" w:rsidP="00DD28F1">
      <w:pPr>
        <w:spacing w:before="0" w:beforeAutospacing="0" w:after="0" w:afterAutospacing="0"/>
        <w:ind w:firstLine="420"/>
        <w:rPr>
          <w:rFonts w:ascii="Arial" w:eastAsia="Times New Roman" w:hAnsi="Arial" w:cs="Arial"/>
          <w:sz w:val="24"/>
          <w:szCs w:val="24"/>
          <w:lang w:val="ru-RU" w:eastAsia="ru-RU"/>
        </w:rPr>
      </w:pPr>
    </w:p>
    <w:p w:rsidR="00DD28F1" w:rsidRPr="00487A62" w:rsidRDefault="00DD28F1" w:rsidP="00DD28F1">
      <w:pPr>
        <w:spacing w:before="0" w:beforeAutospacing="0" w:after="0" w:afterAutospacing="0"/>
        <w:ind w:firstLine="420"/>
        <w:rPr>
          <w:rFonts w:ascii="Arial" w:eastAsia="Times New Roman" w:hAnsi="Arial" w:cs="Arial"/>
          <w:sz w:val="24"/>
          <w:szCs w:val="24"/>
          <w:lang w:val="ru-RU" w:eastAsia="ru-RU"/>
        </w:rPr>
      </w:pPr>
    </w:p>
    <w:p w:rsidR="00DD28F1" w:rsidRDefault="00DD28F1" w:rsidP="00DD28F1">
      <w:pPr>
        <w:spacing w:before="0" w:beforeAutospacing="0" w:after="0" w:afterAutospacing="0"/>
        <w:ind w:firstLine="420"/>
        <w:rPr>
          <w:rFonts w:ascii="Arial" w:eastAsia="Times New Roman" w:hAnsi="Arial" w:cs="Arial"/>
          <w:sz w:val="24"/>
          <w:szCs w:val="24"/>
          <w:lang w:val="ru-RU" w:eastAsia="ru-RU"/>
        </w:rPr>
      </w:pPr>
      <w:r>
        <w:rPr>
          <w:rFonts w:ascii="Arial" w:eastAsia="Times New Roman" w:hAnsi="Arial" w:cs="Arial"/>
          <w:sz w:val="24"/>
          <w:szCs w:val="24"/>
          <w:lang w:val="ru-RU" w:eastAsia="ru-RU"/>
        </w:rPr>
        <w:t xml:space="preserve">Об утверждении  </w:t>
      </w:r>
      <w:r>
        <w:rPr>
          <w:rFonts w:ascii="Arial" w:eastAsia="Times New Roman" w:hAnsi="Arial" w:cs="Arial"/>
          <w:sz w:val="24"/>
          <w:szCs w:val="24"/>
          <w:lang w:val="ru-RU" w:eastAsia="ru-RU"/>
        </w:rPr>
        <w:t>Политики</w:t>
      </w:r>
      <w:r w:rsidRPr="00487A62">
        <w:rPr>
          <w:rFonts w:ascii="Arial" w:eastAsia="Times New Roman" w:hAnsi="Arial" w:cs="Arial"/>
          <w:sz w:val="24"/>
          <w:szCs w:val="24"/>
          <w:lang w:val="ru-RU" w:eastAsia="ru-RU"/>
        </w:rPr>
        <w:t xml:space="preserve"> обработк</w:t>
      </w:r>
      <w:r>
        <w:rPr>
          <w:rFonts w:ascii="Arial" w:eastAsia="Times New Roman" w:hAnsi="Arial" w:cs="Arial"/>
          <w:sz w:val="24"/>
          <w:szCs w:val="24"/>
          <w:lang w:val="ru-RU" w:eastAsia="ru-RU"/>
        </w:rPr>
        <w:t>и</w:t>
      </w:r>
    </w:p>
    <w:p w:rsidR="00DD28F1" w:rsidRPr="00487A62" w:rsidRDefault="00DD28F1" w:rsidP="00DD28F1">
      <w:pPr>
        <w:spacing w:before="0" w:beforeAutospacing="0" w:after="0" w:afterAutospacing="0"/>
        <w:ind w:firstLine="420"/>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персональных данных </w:t>
      </w:r>
      <w:r>
        <w:rPr>
          <w:rFonts w:ascii="Arial" w:eastAsia="Times New Roman" w:hAnsi="Arial" w:cs="Arial"/>
          <w:sz w:val="24"/>
          <w:szCs w:val="24"/>
          <w:lang w:val="ru-RU" w:eastAsia="ru-RU"/>
        </w:rPr>
        <w:t xml:space="preserve"> </w:t>
      </w:r>
      <w:r w:rsidRPr="00487A62">
        <w:rPr>
          <w:rFonts w:ascii="Arial" w:eastAsia="Times New Roman" w:hAnsi="Arial" w:cs="Arial"/>
          <w:sz w:val="24"/>
          <w:szCs w:val="24"/>
          <w:lang w:val="ru-RU" w:eastAsia="ru-RU"/>
        </w:rPr>
        <w:t xml:space="preserve"> МКОУ «</w:t>
      </w:r>
      <w:proofErr w:type="spellStart"/>
      <w:r w:rsidRPr="00487A62">
        <w:rPr>
          <w:rFonts w:ascii="Arial" w:eastAsia="Times New Roman" w:hAnsi="Arial" w:cs="Arial"/>
          <w:sz w:val="24"/>
          <w:szCs w:val="24"/>
          <w:lang w:val="ru-RU" w:eastAsia="ru-RU"/>
        </w:rPr>
        <w:t>Светлоярская</w:t>
      </w:r>
      <w:proofErr w:type="spellEnd"/>
      <w:r w:rsidRPr="00487A62">
        <w:rPr>
          <w:rFonts w:ascii="Arial" w:eastAsia="Times New Roman" w:hAnsi="Arial" w:cs="Arial"/>
          <w:sz w:val="24"/>
          <w:szCs w:val="24"/>
          <w:lang w:val="ru-RU" w:eastAsia="ru-RU"/>
        </w:rPr>
        <w:t xml:space="preserve"> СШ №1»</w:t>
      </w:r>
    </w:p>
    <w:p w:rsidR="00DD28F1" w:rsidRPr="00487A62" w:rsidRDefault="00DD28F1" w:rsidP="00DD28F1">
      <w:pPr>
        <w:spacing w:before="0" w:beforeAutospacing="0" w:after="0" w:afterAutospacing="0"/>
        <w:ind w:firstLine="420"/>
        <w:rPr>
          <w:rFonts w:ascii="Arial" w:eastAsia="Times New Roman" w:hAnsi="Arial" w:cs="Arial"/>
          <w:sz w:val="24"/>
          <w:szCs w:val="24"/>
          <w:lang w:val="ru-RU" w:eastAsia="ru-RU"/>
        </w:rPr>
      </w:pPr>
    </w:p>
    <w:p w:rsidR="00DD28F1" w:rsidRPr="00487A62" w:rsidRDefault="00DD28F1" w:rsidP="00DD28F1">
      <w:pPr>
        <w:spacing w:before="0" w:beforeAutospacing="0" w:after="0" w:afterAutospacing="0"/>
        <w:ind w:firstLine="420"/>
        <w:jc w:val="both"/>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 В </w:t>
      </w:r>
      <w:r>
        <w:rPr>
          <w:rFonts w:ascii="Arial" w:eastAsia="Times New Roman" w:hAnsi="Arial" w:cs="Arial"/>
          <w:sz w:val="24"/>
          <w:szCs w:val="24"/>
          <w:lang w:val="ru-RU" w:eastAsia="ru-RU"/>
        </w:rPr>
        <w:t>с</w:t>
      </w:r>
      <w:r w:rsidRPr="00C51609">
        <w:rPr>
          <w:rFonts w:ascii="Arial" w:eastAsia="Times New Roman" w:hAnsi="Arial" w:cs="Arial"/>
          <w:sz w:val="24"/>
          <w:szCs w:val="24"/>
          <w:lang w:val="ru-RU" w:eastAsia="ru-RU"/>
        </w:rPr>
        <w:t>оответствии с Федеральным законом от 29.12.2012 № 273-ФЗ «Об образовании в Российской Федерации», Федеральным законом от 27.07.2006 № 152-ФЗ «О персональных данных»,</w:t>
      </w:r>
      <w:r w:rsidRPr="00487A62">
        <w:rPr>
          <w:rFonts w:ascii="Arial" w:eastAsia="Times New Roman" w:hAnsi="Arial" w:cs="Arial"/>
          <w:sz w:val="24"/>
          <w:szCs w:val="24"/>
          <w:lang w:val="ru-RU" w:eastAsia="ru-RU"/>
        </w:rPr>
        <w:t xml:space="preserve"> руководствуясь Уставом МКОУ «</w:t>
      </w:r>
      <w:proofErr w:type="spellStart"/>
      <w:r w:rsidRPr="00487A62">
        <w:rPr>
          <w:rFonts w:ascii="Arial" w:eastAsia="Times New Roman" w:hAnsi="Arial" w:cs="Arial"/>
          <w:sz w:val="24"/>
          <w:szCs w:val="24"/>
          <w:lang w:val="ru-RU" w:eastAsia="ru-RU"/>
        </w:rPr>
        <w:t>Светлоярская</w:t>
      </w:r>
      <w:proofErr w:type="spellEnd"/>
      <w:r w:rsidRPr="00487A62">
        <w:rPr>
          <w:rFonts w:ascii="Arial" w:eastAsia="Times New Roman" w:hAnsi="Arial" w:cs="Arial"/>
          <w:sz w:val="24"/>
          <w:szCs w:val="24"/>
          <w:lang w:val="ru-RU" w:eastAsia="ru-RU"/>
        </w:rPr>
        <w:t xml:space="preserve"> СШ №1»,</w:t>
      </w:r>
    </w:p>
    <w:p w:rsidR="00DD28F1" w:rsidRPr="00487A62" w:rsidRDefault="00DD28F1" w:rsidP="00DD28F1">
      <w:pPr>
        <w:spacing w:before="0" w:beforeAutospacing="0" w:after="0" w:afterAutospacing="0"/>
        <w:jc w:val="both"/>
        <w:rPr>
          <w:rFonts w:ascii="Arial" w:eastAsia="Times New Roman" w:hAnsi="Arial" w:cs="Arial"/>
          <w:sz w:val="24"/>
          <w:szCs w:val="24"/>
          <w:lang w:val="ru-RU" w:eastAsia="ru-RU"/>
        </w:rPr>
      </w:pPr>
    </w:p>
    <w:p w:rsidR="00DD28F1" w:rsidRPr="00487A62" w:rsidRDefault="00DD28F1" w:rsidP="00DD28F1">
      <w:pPr>
        <w:spacing w:before="0" w:beforeAutospacing="0" w:after="0" w:afterAutospacing="0"/>
        <w:jc w:val="both"/>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Приказываю:</w:t>
      </w:r>
    </w:p>
    <w:p w:rsidR="00DD28F1" w:rsidRPr="00487A62" w:rsidRDefault="00DD28F1" w:rsidP="00DD28F1">
      <w:pPr>
        <w:spacing w:before="0" w:beforeAutospacing="0" w:after="0" w:afterAutospacing="0"/>
        <w:ind w:firstLine="567"/>
        <w:contextualSpacing/>
        <w:jc w:val="both"/>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1. Утвердить По</w:t>
      </w:r>
      <w:r>
        <w:rPr>
          <w:rFonts w:ascii="Arial" w:eastAsia="Times New Roman" w:hAnsi="Arial" w:cs="Arial"/>
          <w:sz w:val="24"/>
          <w:szCs w:val="24"/>
          <w:lang w:val="ru-RU" w:eastAsia="ru-RU"/>
        </w:rPr>
        <w:t xml:space="preserve">литику </w:t>
      </w:r>
      <w:r w:rsidRPr="00487A62">
        <w:rPr>
          <w:rFonts w:ascii="Arial" w:eastAsia="Times New Roman" w:hAnsi="Arial" w:cs="Arial"/>
          <w:sz w:val="24"/>
          <w:szCs w:val="24"/>
          <w:lang w:val="ru-RU" w:eastAsia="ru-RU"/>
        </w:rPr>
        <w:t xml:space="preserve"> </w:t>
      </w:r>
      <w:r w:rsidRPr="00C51609">
        <w:rPr>
          <w:rFonts w:ascii="Arial" w:eastAsia="Times New Roman" w:hAnsi="Arial" w:cs="Arial"/>
          <w:sz w:val="24"/>
          <w:szCs w:val="24"/>
          <w:lang w:val="ru-RU" w:eastAsia="ru-RU"/>
        </w:rPr>
        <w:t>обработк</w:t>
      </w:r>
      <w:r>
        <w:rPr>
          <w:rFonts w:ascii="Arial" w:eastAsia="Times New Roman" w:hAnsi="Arial" w:cs="Arial"/>
          <w:sz w:val="24"/>
          <w:szCs w:val="24"/>
          <w:lang w:val="ru-RU" w:eastAsia="ru-RU"/>
        </w:rPr>
        <w:t>и</w:t>
      </w:r>
      <w:r>
        <w:rPr>
          <w:rFonts w:ascii="Arial" w:eastAsia="Times New Roman" w:hAnsi="Arial" w:cs="Arial"/>
          <w:sz w:val="24"/>
          <w:szCs w:val="24"/>
          <w:lang w:val="ru-RU" w:eastAsia="ru-RU"/>
        </w:rPr>
        <w:t xml:space="preserve"> </w:t>
      </w:r>
      <w:r w:rsidRPr="00C51609">
        <w:rPr>
          <w:rFonts w:ascii="Arial" w:eastAsia="Times New Roman" w:hAnsi="Arial" w:cs="Arial"/>
          <w:sz w:val="24"/>
          <w:szCs w:val="24"/>
          <w:lang w:val="ru-RU" w:eastAsia="ru-RU"/>
        </w:rPr>
        <w:t xml:space="preserve"> перс</w:t>
      </w:r>
      <w:r>
        <w:rPr>
          <w:rFonts w:ascii="Arial" w:eastAsia="Times New Roman" w:hAnsi="Arial" w:cs="Arial"/>
          <w:sz w:val="24"/>
          <w:szCs w:val="24"/>
          <w:lang w:val="ru-RU" w:eastAsia="ru-RU"/>
        </w:rPr>
        <w:t xml:space="preserve">ональных данных </w:t>
      </w:r>
      <w:r w:rsidRPr="00C51609">
        <w:rPr>
          <w:rFonts w:ascii="Arial" w:eastAsia="Times New Roman" w:hAnsi="Arial" w:cs="Arial"/>
          <w:sz w:val="24"/>
          <w:szCs w:val="24"/>
          <w:lang w:val="ru-RU" w:eastAsia="ru-RU"/>
        </w:rPr>
        <w:t>МКОУ «</w:t>
      </w:r>
      <w:proofErr w:type="spellStart"/>
      <w:r w:rsidRPr="00C51609">
        <w:rPr>
          <w:rFonts w:ascii="Arial" w:eastAsia="Times New Roman" w:hAnsi="Arial" w:cs="Arial"/>
          <w:sz w:val="24"/>
          <w:szCs w:val="24"/>
          <w:lang w:val="ru-RU" w:eastAsia="ru-RU"/>
        </w:rPr>
        <w:t>Светлоярская</w:t>
      </w:r>
      <w:proofErr w:type="spellEnd"/>
      <w:r w:rsidRPr="00C51609">
        <w:rPr>
          <w:rFonts w:ascii="Arial" w:eastAsia="Times New Roman" w:hAnsi="Arial" w:cs="Arial"/>
          <w:sz w:val="24"/>
          <w:szCs w:val="24"/>
          <w:lang w:val="ru-RU" w:eastAsia="ru-RU"/>
        </w:rPr>
        <w:t xml:space="preserve"> СШ №1» </w:t>
      </w:r>
      <w:r w:rsidRPr="00487A62">
        <w:rPr>
          <w:rFonts w:ascii="Arial" w:eastAsia="Times New Roman" w:hAnsi="Arial" w:cs="Arial"/>
          <w:sz w:val="24"/>
          <w:szCs w:val="24"/>
          <w:lang w:val="ru-RU" w:eastAsia="ru-RU"/>
        </w:rPr>
        <w:t>(Прилагается.)</w:t>
      </w:r>
    </w:p>
    <w:p w:rsidR="00DD28F1" w:rsidRPr="00487A62" w:rsidRDefault="00DD28F1" w:rsidP="00DD28F1">
      <w:pPr>
        <w:spacing w:before="0" w:beforeAutospacing="0" w:after="200" w:afterAutospacing="0" w:line="276" w:lineRule="auto"/>
        <w:ind w:firstLine="556"/>
        <w:contextualSpacing/>
        <w:jc w:val="both"/>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2. Учителю информатики Пуговкину Д.И. </w:t>
      </w:r>
      <w:proofErr w:type="gramStart"/>
      <w:r w:rsidRPr="00487A62">
        <w:rPr>
          <w:rFonts w:ascii="Arial" w:eastAsia="Times New Roman" w:hAnsi="Arial" w:cs="Arial"/>
          <w:sz w:val="24"/>
          <w:szCs w:val="24"/>
          <w:lang w:val="ru-RU" w:eastAsia="ru-RU"/>
        </w:rPr>
        <w:t>разместить Положение</w:t>
      </w:r>
      <w:proofErr w:type="gramEnd"/>
      <w:r w:rsidRPr="00487A62">
        <w:rPr>
          <w:rFonts w:ascii="Arial" w:eastAsia="Times New Roman" w:hAnsi="Arial" w:cs="Arial"/>
          <w:sz w:val="24"/>
          <w:szCs w:val="24"/>
          <w:lang w:val="ru-RU" w:eastAsia="ru-RU"/>
        </w:rPr>
        <w:t xml:space="preserve"> на официальном сайте школы в сети Интернет.</w:t>
      </w:r>
    </w:p>
    <w:p w:rsidR="00DD28F1" w:rsidRPr="00487A62" w:rsidRDefault="00DD28F1" w:rsidP="00DD28F1">
      <w:pPr>
        <w:spacing w:before="0" w:beforeAutospacing="0" w:after="0" w:afterAutospacing="0"/>
        <w:ind w:left="567"/>
        <w:contextualSpacing/>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3. </w:t>
      </w:r>
      <w:proofErr w:type="gramStart"/>
      <w:r w:rsidRPr="00487A62">
        <w:rPr>
          <w:rFonts w:ascii="Arial" w:eastAsia="Times New Roman" w:hAnsi="Arial" w:cs="Arial"/>
          <w:sz w:val="24"/>
          <w:szCs w:val="24"/>
          <w:lang w:val="ru-RU" w:eastAsia="ru-RU"/>
        </w:rPr>
        <w:t>Контроль за</w:t>
      </w:r>
      <w:proofErr w:type="gramEnd"/>
      <w:r w:rsidRPr="00487A62">
        <w:rPr>
          <w:rFonts w:ascii="Arial" w:eastAsia="Times New Roman" w:hAnsi="Arial" w:cs="Arial"/>
          <w:sz w:val="24"/>
          <w:szCs w:val="24"/>
          <w:lang w:val="ru-RU" w:eastAsia="ru-RU"/>
        </w:rPr>
        <w:t xml:space="preserve"> исполнением приказа оставляю за собой.</w:t>
      </w:r>
    </w:p>
    <w:p w:rsidR="00DD28F1" w:rsidRPr="00487A62" w:rsidRDefault="00DD28F1" w:rsidP="00DD28F1">
      <w:pPr>
        <w:spacing w:before="0" w:beforeAutospacing="0" w:after="0" w:afterAutospacing="0"/>
        <w:ind w:firstLine="567"/>
        <w:rPr>
          <w:rFonts w:ascii="Arial" w:eastAsia="Times New Roman" w:hAnsi="Arial" w:cs="Arial"/>
          <w:color w:val="000000"/>
          <w:shd w:val="clear" w:color="auto" w:fill="FFFFFF"/>
          <w:lang w:val="ru-RU" w:eastAsia="ru-RU"/>
        </w:rPr>
      </w:pPr>
    </w:p>
    <w:p w:rsidR="00DD28F1" w:rsidRPr="00487A62" w:rsidRDefault="00DD28F1" w:rsidP="00DD28F1">
      <w:pPr>
        <w:spacing w:before="0" w:beforeAutospacing="0" w:after="0" w:afterAutospacing="0"/>
        <w:ind w:firstLine="567"/>
        <w:rPr>
          <w:rFonts w:ascii="Arial" w:eastAsia="Times New Roman" w:hAnsi="Arial" w:cs="Arial"/>
          <w:color w:val="000000"/>
          <w:sz w:val="24"/>
          <w:szCs w:val="24"/>
          <w:shd w:val="clear" w:color="auto" w:fill="FFFFFF"/>
          <w:lang w:val="ru-RU" w:eastAsia="ru-RU"/>
        </w:rPr>
      </w:pPr>
    </w:p>
    <w:p w:rsidR="00DD28F1" w:rsidRPr="00487A62" w:rsidRDefault="00DD28F1" w:rsidP="00DD28F1">
      <w:pPr>
        <w:spacing w:before="0" w:beforeAutospacing="0" w:after="0" w:afterAutospacing="0"/>
        <w:rPr>
          <w:rFonts w:ascii="Arial" w:eastAsia="Times New Roman" w:hAnsi="Arial" w:cs="Arial"/>
          <w:color w:val="000000"/>
          <w:sz w:val="24"/>
          <w:szCs w:val="24"/>
          <w:shd w:val="clear" w:color="auto" w:fill="FFFFFF"/>
          <w:lang w:val="ru-RU" w:eastAsia="ru-RU"/>
        </w:rPr>
      </w:pPr>
      <w:r w:rsidRPr="00487A62">
        <w:rPr>
          <w:rFonts w:ascii="Arial" w:eastAsia="Times New Roman" w:hAnsi="Arial" w:cs="Arial"/>
          <w:color w:val="000000"/>
          <w:sz w:val="24"/>
          <w:szCs w:val="24"/>
          <w:shd w:val="clear" w:color="auto" w:fill="FFFFFF"/>
          <w:lang w:val="ru-RU" w:eastAsia="ru-RU"/>
        </w:rPr>
        <w:t>Директор                                                                                           Е.М. Ляпунова</w:t>
      </w:r>
    </w:p>
    <w:p w:rsidR="00DD28F1" w:rsidRPr="00487A62" w:rsidRDefault="00DD28F1" w:rsidP="00DD28F1">
      <w:pPr>
        <w:spacing w:before="0" w:beforeAutospacing="0" w:after="0" w:afterAutospacing="0"/>
        <w:rPr>
          <w:rFonts w:ascii="Arial" w:eastAsia="Times New Roman" w:hAnsi="Arial" w:cs="Arial"/>
          <w:color w:val="000000"/>
          <w:sz w:val="24"/>
          <w:szCs w:val="24"/>
          <w:shd w:val="clear" w:color="auto" w:fill="FFFFFF"/>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line="276" w:lineRule="auto"/>
        <w:ind w:firstLine="708"/>
        <w:jc w:val="center"/>
        <w:rPr>
          <w:rFonts w:ascii="Times New Roman" w:eastAsia="Times New Roman" w:hAnsi="Times New Roman" w:cs="Times New Roman"/>
          <w:sz w:val="26"/>
          <w:szCs w:val="26"/>
          <w:lang w:val="ru-RU" w:eastAsia="ru-RU"/>
        </w:rPr>
      </w:pPr>
    </w:p>
    <w:p w:rsidR="00DD28F1" w:rsidRPr="00487A62" w:rsidRDefault="00DD28F1" w:rsidP="00DD28F1">
      <w:pPr>
        <w:spacing w:before="0" w:beforeAutospacing="0" w:after="0" w:afterAutospacing="0"/>
        <w:ind w:firstLine="708"/>
        <w:jc w:val="center"/>
        <w:rPr>
          <w:rFonts w:ascii="Arial" w:eastAsia="Times New Roman" w:hAnsi="Arial" w:cs="Arial"/>
          <w:sz w:val="24"/>
          <w:szCs w:val="24"/>
          <w:lang w:val="ru-RU" w:eastAsia="ru-RU"/>
        </w:rPr>
      </w:pPr>
    </w:p>
    <w:p w:rsidR="00DD28F1" w:rsidRPr="00487A62" w:rsidRDefault="00DD28F1" w:rsidP="00DD28F1">
      <w:pPr>
        <w:spacing w:before="0" w:beforeAutospacing="0" w:after="0" w:afterAutospacing="0"/>
        <w:ind w:firstLine="708"/>
        <w:jc w:val="center"/>
        <w:rPr>
          <w:rFonts w:ascii="Arial" w:eastAsia="Times New Roman" w:hAnsi="Arial" w:cs="Arial"/>
          <w:sz w:val="24"/>
          <w:szCs w:val="24"/>
          <w:lang w:val="ru-RU" w:eastAsia="ru-RU"/>
        </w:rPr>
      </w:pPr>
    </w:p>
    <w:p w:rsidR="00DD28F1" w:rsidRPr="00487A62" w:rsidRDefault="00DD28F1" w:rsidP="00DD28F1">
      <w:pPr>
        <w:spacing w:before="0" w:beforeAutospacing="0" w:after="0" w:afterAutospacing="0"/>
        <w:ind w:firstLine="708"/>
        <w:jc w:val="center"/>
        <w:rPr>
          <w:rFonts w:ascii="Arial" w:eastAsia="Times New Roman" w:hAnsi="Arial" w:cs="Arial"/>
          <w:sz w:val="24"/>
          <w:szCs w:val="24"/>
          <w:lang w:val="ru-RU" w:eastAsia="ru-RU"/>
        </w:rPr>
      </w:pPr>
    </w:p>
    <w:tbl>
      <w:tblPr>
        <w:tblW w:w="9464" w:type="dxa"/>
        <w:tblLook w:val="04A0" w:firstRow="1" w:lastRow="0" w:firstColumn="1" w:lastColumn="0" w:noHBand="0" w:noVBand="1"/>
      </w:tblPr>
      <w:tblGrid>
        <w:gridCol w:w="4584"/>
        <w:gridCol w:w="4880"/>
      </w:tblGrid>
      <w:tr w:rsidR="00DD28F1" w:rsidRPr="00487A62" w:rsidTr="00DD28F1">
        <w:trPr>
          <w:trHeight w:val="1276"/>
        </w:trPr>
        <w:tc>
          <w:tcPr>
            <w:tcW w:w="4584" w:type="dxa"/>
            <w:shd w:val="clear" w:color="auto" w:fill="auto"/>
          </w:tcPr>
          <w:p w:rsidR="00DD28F1" w:rsidRPr="00487A62" w:rsidRDefault="00DD28F1" w:rsidP="00BD20AA">
            <w:pPr>
              <w:spacing w:before="0" w:beforeAutospacing="0" w:after="0" w:afterAutospacing="0"/>
              <w:rPr>
                <w:rFonts w:ascii="Arial" w:eastAsia="Times New Roman" w:hAnsi="Arial" w:cs="Arial"/>
                <w:sz w:val="24"/>
                <w:szCs w:val="24"/>
                <w:lang w:val="ru-RU" w:eastAsia="ru-RU"/>
              </w:rPr>
            </w:pPr>
          </w:p>
        </w:tc>
        <w:tc>
          <w:tcPr>
            <w:tcW w:w="4880" w:type="dxa"/>
            <w:shd w:val="clear" w:color="auto" w:fill="auto"/>
          </w:tcPr>
          <w:p w:rsidR="00DD28F1" w:rsidRPr="00487A62" w:rsidRDefault="00DD28F1" w:rsidP="00BD20AA">
            <w:pPr>
              <w:spacing w:before="0" w:beforeAutospacing="0" w:after="0" w:afterAutospacing="0"/>
              <w:ind w:firstLine="708"/>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Утверждаю</w:t>
            </w:r>
          </w:p>
          <w:p w:rsidR="00DD28F1" w:rsidRPr="00487A62" w:rsidRDefault="00DD28F1" w:rsidP="00BD20AA">
            <w:pPr>
              <w:spacing w:before="0" w:beforeAutospacing="0" w:after="0" w:afterAutospacing="0"/>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Директор МКОУ «</w:t>
            </w:r>
            <w:proofErr w:type="spellStart"/>
            <w:r w:rsidRPr="00487A62">
              <w:rPr>
                <w:rFonts w:ascii="Arial" w:eastAsia="Times New Roman" w:hAnsi="Arial" w:cs="Arial"/>
                <w:sz w:val="24"/>
                <w:szCs w:val="24"/>
                <w:lang w:val="ru-RU" w:eastAsia="ru-RU"/>
              </w:rPr>
              <w:t>Светлоярская</w:t>
            </w:r>
            <w:proofErr w:type="spellEnd"/>
            <w:r w:rsidRPr="00487A62">
              <w:rPr>
                <w:rFonts w:ascii="Arial" w:eastAsia="Times New Roman" w:hAnsi="Arial" w:cs="Arial"/>
                <w:sz w:val="24"/>
                <w:szCs w:val="24"/>
                <w:lang w:val="ru-RU" w:eastAsia="ru-RU"/>
              </w:rPr>
              <w:t xml:space="preserve"> СШ</w:t>
            </w:r>
            <w:r>
              <w:rPr>
                <w:rFonts w:ascii="Arial" w:eastAsia="Times New Roman" w:hAnsi="Arial" w:cs="Arial"/>
                <w:sz w:val="24"/>
                <w:szCs w:val="24"/>
                <w:lang w:val="ru-RU" w:eastAsia="ru-RU"/>
              </w:rPr>
              <w:t xml:space="preserve"> </w:t>
            </w:r>
            <w:r w:rsidRPr="00487A62">
              <w:rPr>
                <w:rFonts w:ascii="Arial" w:eastAsia="Times New Roman" w:hAnsi="Arial" w:cs="Arial"/>
                <w:sz w:val="24"/>
                <w:szCs w:val="24"/>
                <w:lang w:val="ru-RU" w:eastAsia="ru-RU"/>
              </w:rPr>
              <w:t xml:space="preserve">№1»                                              </w:t>
            </w:r>
          </w:p>
          <w:p w:rsidR="00DD28F1" w:rsidRPr="00487A62" w:rsidRDefault="00DD28F1" w:rsidP="00BD20AA">
            <w:pPr>
              <w:spacing w:before="0" w:beforeAutospacing="0" w:after="0" w:afterAutospacing="0"/>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 xml:space="preserve">                                        </w:t>
            </w:r>
            <w:r>
              <w:rPr>
                <w:rFonts w:ascii="Arial" w:eastAsia="Times New Roman" w:hAnsi="Arial" w:cs="Arial"/>
                <w:sz w:val="24"/>
                <w:szCs w:val="24"/>
                <w:lang w:val="ru-RU" w:eastAsia="ru-RU"/>
              </w:rPr>
              <w:t xml:space="preserve">    </w:t>
            </w:r>
            <w:proofErr w:type="spellStart"/>
            <w:r w:rsidRPr="00487A62">
              <w:rPr>
                <w:rFonts w:ascii="Arial" w:eastAsia="Times New Roman" w:hAnsi="Arial" w:cs="Arial"/>
                <w:sz w:val="24"/>
                <w:szCs w:val="24"/>
                <w:lang w:val="ru-RU" w:eastAsia="ru-RU"/>
              </w:rPr>
              <w:t>Е.М.Ляпунова</w:t>
            </w:r>
            <w:proofErr w:type="spellEnd"/>
          </w:p>
          <w:p w:rsidR="00DD28F1" w:rsidRPr="00487A62" w:rsidRDefault="00DD28F1" w:rsidP="00BD20AA">
            <w:pPr>
              <w:spacing w:before="0" w:beforeAutospacing="0" w:after="0" w:afterAutospacing="0"/>
              <w:rPr>
                <w:rFonts w:ascii="Arial" w:eastAsia="Times New Roman" w:hAnsi="Arial" w:cs="Arial"/>
                <w:sz w:val="24"/>
                <w:szCs w:val="24"/>
                <w:lang w:val="ru-RU" w:eastAsia="ru-RU"/>
              </w:rPr>
            </w:pPr>
            <w:r w:rsidRPr="00487A62">
              <w:rPr>
                <w:rFonts w:ascii="Arial" w:eastAsia="Times New Roman" w:hAnsi="Arial" w:cs="Arial"/>
                <w:sz w:val="24"/>
                <w:szCs w:val="24"/>
                <w:lang w:val="ru-RU" w:eastAsia="ru-RU"/>
              </w:rPr>
              <w:t>«01» апреля  2024 года</w:t>
            </w:r>
          </w:p>
          <w:p w:rsidR="00DD28F1" w:rsidRPr="00487A62" w:rsidRDefault="00DD28F1" w:rsidP="00BD20AA">
            <w:pPr>
              <w:spacing w:before="0" w:beforeAutospacing="0" w:after="0" w:afterAutospacing="0"/>
              <w:rPr>
                <w:rFonts w:ascii="Arial" w:eastAsia="Times New Roman" w:hAnsi="Arial" w:cs="Arial"/>
                <w:color w:val="000000"/>
                <w:sz w:val="24"/>
                <w:szCs w:val="24"/>
                <w:lang w:val="ru-RU" w:eastAsia="ru-RU"/>
              </w:rPr>
            </w:pPr>
          </w:p>
          <w:p w:rsidR="00DD28F1" w:rsidRPr="00487A62" w:rsidRDefault="00DD28F1" w:rsidP="00BD20AA">
            <w:pPr>
              <w:spacing w:before="0" w:beforeAutospacing="0" w:after="0" w:afterAutospacing="0"/>
              <w:rPr>
                <w:rFonts w:ascii="Arial" w:eastAsia="Times New Roman" w:hAnsi="Arial" w:cs="Arial"/>
                <w:sz w:val="24"/>
                <w:szCs w:val="24"/>
                <w:lang w:val="ru-RU" w:eastAsia="ru-RU"/>
              </w:rPr>
            </w:pPr>
          </w:p>
        </w:tc>
      </w:tr>
    </w:tbl>
    <w:p w:rsidR="00B22FB4" w:rsidRPr="00DD28F1" w:rsidRDefault="00C61FE1" w:rsidP="00DD28F1">
      <w:pPr>
        <w:spacing w:before="0" w:beforeAutospacing="0" w:after="0" w:afterAutospacing="0"/>
        <w:jc w:val="center"/>
        <w:rPr>
          <w:rFonts w:ascii="Arial" w:hAnsi="Arial" w:cs="Arial"/>
          <w:color w:val="000000"/>
          <w:sz w:val="24"/>
          <w:szCs w:val="24"/>
        </w:rPr>
      </w:pPr>
      <w:r w:rsidRPr="00DD28F1">
        <w:rPr>
          <w:rFonts w:ascii="Arial" w:hAnsi="Arial" w:cs="Arial"/>
          <w:b/>
          <w:bCs/>
          <w:color w:val="000000"/>
          <w:sz w:val="24"/>
          <w:szCs w:val="24"/>
        </w:rPr>
        <w:t>ПОЛИТИКА</w:t>
      </w:r>
    </w:p>
    <w:p w:rsidR="00B22FB4" w:rsidRPr="00DD28F1" w:rsidRDefault="00C61FE1" w:rsidP="00DD28F1">
      <w:pPr>
        <w:spacing w:before="0" w:beforeAutospacing="0" w:after="0" w:afterAutospacing="0"/>
        <w:jc w:val="center"/>
        <w:rPr>
          <w:rFonts w:ascii="Arial" w:hAnsi="Arial" w:cs="Arial"/>
          <w:color w:val="000000"/>
          <w:sz w:val="24"/>
          <w:szCs w:val="24"/>
          <w:lang w:val="ru-RU"/>
        </w:rPr>
      </w:pPr>
      <w:r w:rsidRPr="00DD28F1">
        <w:rPr>
          <w:rFonts w:ascii="Arial" w:hAnsi="Arial" w:cs="Arial"/>
          <w:b/>
          <w:bCs/>
          <w:color w:val="000000"/>
          <w:sz w:val="24"/>
          <w:szCs w:val="24"/>
          <w:lang w:val="ru-RU"/>
        </w:rPr>
        <w:t>обработки персональных данных</w:t>
      </w:r>
      <w:r w:rsidRPr="00DD28F1">
        <w:rPr>
          <w:rFonts w:ascii="Arial" w:hAnsi="Arial" w:cs="Arial"/>
          <w:b/>
          <w:bCs/>
          <w:color w:val="000000"/>
          <w:sz w:val="24"/>
          <w:szCs w:val="24"/>
        </w:rPr>
        <w:t> </w:t>
      </w:r>
      <w:r w:rsidR="00DD28F1" w:rsidRPr="00DD28F1">
        <w:rPr>
          <w:rFonts w:ascii="Arial" w:hAnsi="Arial" w:cs="Arial"/>
          <w:b/>
          <w:bCs/>
          <w:color w:val="000000"/>
          <w:sz w:val="24"/>
          <w:szCs w:val="24"/>
          <w:lang w:val="ru-RU"/>
        </w:rPr>
        <w:t xml:space="preserve"> МКОУ «</w:t>
      </w:r>
      <w:proofErr w:type="spellStart"/>
      <w:r w:rsidR="00DD28F1" w:rsidRPr="00DD28F1">
        <w:rPr>
          <w:rFonts w:ascii="Arial" w:hAnsi="Arial" w:cs="Arial"/>
          <w:b/>
          <w:bCs/>
          <w:color w:val="000000"/>
          <w:sz w:val="24"/>
          <w:szCs w:val="24"/>
          <w:lang w:val="ru-RU"/>
        </w:rPr>
        <w:t>Светлоярская</w:t>
      </w:r>
      <w:proofErr w:type="spellEnd"/>
      <w:r w:rsidR="00DD28F1" w:rsidRPr="00DD28F1">
        <w:rPr>
          <w:rFonts w:ascii="Arial" w:hAnsi="Arial" w:cs="Arial"/>
          <w:b/>
          <w:bCs/>
          <w:color w:val="000000"/>
          <w:sz w:val="24"/>
          <w:szCs w:val="24"/>
          <w:lang w:val="ru-RU"/>
        </w:rPr>
        <w:t xml:space="preserve"> СШ №1»</w:t>
      </w:r>
    </w:p>
    <w:p w:rsidR="00B22FB4" w:rsidRPr="00DD28F1" w:rsidRDefault="00B22FB4" w:rsidP="00DD28F1">
      <w:pPr>
        <w:spacing w:before="0" w:beforeAutospacing="0" w:after="0" w:afterAutospacing="0"/>
        <w:jc w:val="center"/>
        <w:rPr>
          <w:rFonts w:ascii="Arial" w:hAnsi="Arial" w:cs="Arial"/>
          <w:color w:val="000000"/>
          <w:sz w:val="24"/>
          <w:szCs w:val="24"/>
          <w:lang w:val="ru-RU"/>
        </w:rPr>
      </w:pP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1. Общие положения</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 xml:space="preserve">1.1. </w:t>
      </w:r>
      <w:proofErr w:type="gramStart"/>
      <w:r w:rsidRPr="00DD28F1">
        <w:rPr>
          <w:rFonts w:ascii="Arial" w:hAnsi="Arial" w:cs="Arial"/>
          <w:color w:val="000000"/>
          <w:sz w:val="24"/>
          <w:szCs w:val="24"/>
          <w:lang w:val="ru-RU"/>
        </w:rPr>
        <w:t xml:space="preserve">Настоящая политика обработки персональных данных </w:t>
      </w:r>
      <w:r w:rsidR="00DD28F1" w:rsidRPr="00DD28F1">
        <w:rPr>
          <w:rFonts w:ascii="Arial" w:hAnsi="Arial" w:cs="Arial"/>
          <w:color w:val="000000"/>
          <w:sz w:val="24"/>
          <w:szCs w:val="24"/>
          <w:lang w:val="ru-RU"/>
        </w:rPr>
        <w:t>МКОУ «</w:t>
      </w:r>
      <w:proofErr w:type="spellStart"/>
      <w:r w:rsidR="00DD28F1" w:rsidRPr="00DD28F1">
        <w:rPr>
          <w:rFonts w:ascii="Arial" w:hAnsi="Arial" w:cs="Arial"/>
          <w:color w:val="000000"/>
          <w:sz w:val="24"/>
          <w:szCs w:val="24"/>
          <w:lang w:val="ru-RU"/>
        </w:rPr>
        <w:t>Светлоярская</w:t>
      </w:r>
      <w:proofErr w:type="spellEnd"/>
      <w:r w:rsidR="00DD28F1" w:rsidRPr="00DD28F1">
        <w:rPr>
          <w:rFonts w:ascii="Arial" w:hAnsi="Arial" w:cs="Arial"/>
          <w:color w:val="000000"/>
          <w:sz w:val="24"/>
          <w:szCs w:val="24"/>
          <w:lang w:val="ru-RU"/>
        </w:rPr>
        <w:t xml:space="preserve"> СШ №1»</w:t>
      </w:r>
      <w:r w:rsidRPr="00DD28F1">
        <w:rPr>
          <w:rFonts w:ascii="Arial" w:hAnsi="Arial" w:cs="Arial"/>
          <w:color w:val="000000"/>
          <w:sz w:val="24"/>
          <w:szCs w:val="24"/>
          <w:lang w:val="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sidR="00DD28F1" w:rsidRPr="00DD28F1">
        <w:rPr>
          <w:rFonts w:ascii="Arial" w:hAnsi="Arial" w:cs="Arial"/>
          <w:color w:val="000000"/>
          <w:sz w:val="24"/>
          <w:szCs w:val="24"/>
          <w:lang w:val="ru-RU"/>
        </w:rPr>
        <w:t>МКОУ «</w:t>
      </w:r>
      <w:proofErr w:type="spellStart"/>
      <w:r w:rsidR="00DD28F1" w:rsidRPr="00DD28F1">
        <w:rPr>
          <w:rFonts w:ascii="Arial" w:hAnsi="Arial" w:cs="Arial"/>
          <w:color w:val="000000"/>
          <w:sz w:val="24"/>
          <w:szCs w:val="24"/>
          <w:lang w:val="ru-RU"/>
        </w:rPr>
        <w:t>Светлоярская</w:t>
      </w:r>
      <w:proofErr w:type="spellEnd"/>
      <w:r w:rsidR="00DD28F1" w:rsidRPr="00DD28F1">
        <w:rPr>
          <w:rFonts w:ascii="Arial" w:hAnsi="Arial" w:cs="Arial"/>
          <w:color w:val="000000"/>
          <w:sz w:val="24"/>
          <w:szCs w:val="24"/>
          <w:lang w:val="ru-RU"/>
        </w:rPr>
        <w:t xml:space="preserve"> СШ №1» </w:t>
      </w:r>
      <w:r w:rsidRPr="00DD28F1">
        <w:rPr>
          <w:rFonts w:ascii="Arial" w:hAnsi="Arial" w:cs="Arial"/>
          <w:color w:val="000000"/>
          <w:sz w:val="24"/>
          <w:szCs w:val="24"/>
          <w:lang w:val="ru-RU"/>
        </w:rPr>
        <w:t xml:space="preserve"> (далее –</w:t>
      </w:r>
      <w:r w:rsidRPr="00DD28F1">
        <w:rPr>
          <w:rFonts w:ascii="Arial" w:hAnsi="Arial" w:cs="Arial"/>
          <w:color w:val="000000"/>
          <w:sz w:val="24"/>
          <w:szCs w:val="24"/>
        </w:rPr>
        <w:t> </w:t>
      </w:r>
      <w:r w:rsidRPr="00DD28F1">
        <w:rPr>
          <w:rFonts w:ascii="Arial" w:hAnsi="Arial" w:cs="Arial"/>
          <w:color w:val="000000"/>
          <w:sz w:val="24"/>
          <w:szCs w:val="24"/>
          <w:lang w:val="ru-RU"/>
        </w:rPr>
        <w:t>Школа).</w:t>
      </w:r>
      <w:proofErr w:type="gramEnd"/>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1.2. 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1.4. В Политике используются следующие понятия:</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персональные данные, разрешенные субъектом персональных данных для распространения, –</w:t>
      </w:r>
      <w:r w:rsidRPr="00DD28F1">
        <w:rPr>
          <w:rFonts w:ascii="Arial" w:hAnsi="Arial" w:cs="Arial"/>
          <w:color w:val="000000"/>
          <w:sz w:val="24"/>
          <w:szCs w:val="24"/>
        </w:rPr>
        <w:t> </w:t>
      </w:r>
      <w:r w:rsidRPr="00DD28F1">
        <w:rPr>
          <w:rFonts w:ascii="Arial" w:hAnsi="Arial" w:cs="Arial"/>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оператор персональных данных (оператор) – Школа –</w:t>
      </w:r>
      <w:r w:rsidRPr="00DD28F1">
        <w:rPr>
          <w:rFonts w:ascii="Arial" w:hAnsi="Arial" w:cs="Arial"/>
          <w:color w:val="000000"/>
          <w:sz w:val="24"/>
          <w:szCs w:val="24"/>
        </w:rPr>
        <w:t> </w:t>
      </w:r>
      <w:r w:rsidRPr="00DD28F1">
        <w:rPr>
          <w:rFonts w:ascii="Arial" w:hAnsi="Arial" w:cs="Arial"/>
          <w:color w:val="000000"/>
          <w:sz w:val="24"/>
          <w:szCs w:val="24"/>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proofErr w:type="gramStart"/>
      <w:r w:rsidRPr="00DD28F1">
        <w:rPr>
          <w:rFonts w:ascii="Arial" w:hAnsi="Arial" w:cs="Arial"/>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roofErr w:type="gramEnd"/>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распространение персональных данных – действия, направленные на раскрытие персональных данных неопределенному кругу лиц;</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22FB4" w:rsidRPr="00DD28F1" w:rsidRDefault="00C61FE1" w:rsidP="00DD28F1">
      <w:pPr>
        <w:numPr>
          <w:ilvl w:val="0"/>
          <w:numId w:val="1"/>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22FB4" w:rsidRPr="00DD28F1" w:rsidRDefault="00C61FE1" w:rsidP="00DD28F1">
      <w:pPr>
        <w:numPr>
          <w:ilvl w:val="0"/>
          <w:numId w:val="1"/>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 Школа как оператор персональных данных обязана:</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1.6. Школа вправе: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1.6.4.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1.7.1. В случаях, предусмотренных законодательством, предоставлять Школе достоверные персональные данные.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1.7.2. При изменении персональных данных, обнаружении ошибок или неточностей в них незамедлительно сообщать об этом Школе.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1.8. Субъекты персональных данных вправе:</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1.8.3. Дополнить персональные данные оценочного характера заявлением, выражающим собственную точку зрения.</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DD28F1" w:rsidRDefault="00DD28F1" w:rsidP="00DD28F1">
      <w:pPr>
        <w:spacing w:before="0" w:beforeAutospacing="0" w:after="0" w:afterAutospacing="0"/>
        <w:jc w:val="both"/>
        <w:rPr>
          <w:rFonts w:ascii="Arial" w:hAnsi="Arial" w:cs="Arial"/>
          <w:b/>
          <w:bCs/>
          <w:color w:val="000000"/>
          <w:sz w:val="24"/>
          <w:szCs w:val="24"/>
          <w:lang w:val="ru-RU"/>
        </w:rPr>
      </w:pP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2. Правовые основания обработки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Трудовой кодекс, иные нормативные правовые акты, содержащие нормы трудового права;</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Бюджетный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кодекс</w:t>
      </w:r>
      <w:proofErr w:type="spellEnd"/>
      <w:r w:rsidRPr="00DD28F1">
        <w:rPr>
          <w:rFonts w:ascii="Arial" w:hAnsi="Arial" w:cs="Arial"/>
          <w:color w:val="000000"/>
          <w:sz w:val="24"/>
          <w:szCs w:val="24"/>
        </w:rPr>
        <w:t>;</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Налоговый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кодекс</w:t>
      </w:r>
      <w:proofErr w:type="spellEnd"/>
      <w:r w:rsidRPr="00DD28F1">
        <w:rPr>
          <w:rFonts w:ascii="Arial" w:hAnsi="Arial" w:cs="Arial"/>
          <w:color w:val="000000"/>
          <w:sz w:val="24"/>
          <w:szCs w:val="24"/>
        </w:rPr>
        <w:t>;</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Гражданский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кодекс</w:t>
      </w:r>
      <w:proofErr w:type="spellEnd"/>
      <w:r w:rsidRPr="00DD28F1">
        <w:rPr>
          <w:rFonts w:ascii="Arial" w:hAnsi="Arial" w:cs="Arial"/>
          <w:color w:val="000000"/>
          <w:sz w:val="24"/>
          <w:szCs w:val="24"/>
        </w:rPr>
        <w:t>;</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lastRenderedPageBreak/>
        <w:t>Семейный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кодекс</w:t>
      </w:r>
      <w:proofErr w:type="spellEnd"/>
      <w:r w:rsidRPr="00DD28F1">
        <w:rPr>
          <w:rFonts w:ascii="Arial" w:hAnsi="Arial" w:cs="Arial"/>
          <w:color w:val="000000"/>
          <w:sz w:val="24"/>
          <w:szCs w:val="24"/>
        </w:rPr>
        <w:t>;</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rsidR="00B22FB4" w:rsidRPr="00DD28F1" w:rsidRDefault="00C61FE1" w:rsidP="00DD28F1">
      <w:pPr>
        <w:numPr>
          <w:ilvl w:val="0"/>
          <w:numId w:val="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социальное, пенсионное и страховое законодательство Российской Федерации;</w:t>
      </w:r>
    </w:p>
    <w:p w:rsidR="00B22FB4" w:rsidRPr="00DD28F1" w:rsidRDefault="00C61FE1" w:rsidP="00DD28F1">
      <w:pPr>
        <w:numPr>
          <w:ilvl w:val="0"/>
          <w:numId w:val="2"/>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законодательство в сфере безопасности, в том числе антитеррористической защищенности.</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DD28F1" w:rsidRDefault="00DD28F1" w:rsidP="00DD28F1">
      <w:pPr>
        <w:spacing w:before="0" w:beforeAutospacing="0" w:after="0" w:afterAutospacing="0"/>
        <w:jc w:val="both"/>
        <w:rPr>
          <w:rFonts w:ascii="Arial" w:hAnsi="Arial" w:cs="Arial"/>
          <w:b/>
          <w:bCs/>
          <w:color w:val="000000"/>
          <w:sz w:val="24"/>
          <w:szCs w:val="24"/>
          <w:lang w:val="ru-RU"/>
        </w:rPr>
      </w:pP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980"/>
        <w:gridCol w:w="5191"/>
        <w:gridCol w:w="141"/>
        <w:gridCol w:w="2865"/>
      </w:tblGrid>
      <w:tr w:rsidR="00B22FB4" w:rsidRPr="00DD28F1" w:rsidTr="00FC266D">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Категории</w:t>
            </w:r>
            <w:proofErr w:type="spellEnd"/>
            <w:r w:rsidRPr="00DD28F1">
              <w:rPr>
                <w:rFonts w:ascii="Arial" w:hAnsi="Arial" w:cs="Arial"/>
                <w:sz w:val="24"/>
                <w:szCs w:val="24"/>
              </w:rPr>
              <w:br/>
            </w:r>
            <w:proofErr w:type="spellStart"/>
            <w:r w:rsidRPr="00DD28F1">
              <w:rPr>
                <w:rFonts w:ascii="Arial" w:hAnsi="Arial" w:cs="Arial"/>
                <w:color w:val="000000"/>
                <w:sz w:val="24"/>
                <w:szCs w:val="24"/>
              </w:rPr>
              <w:t>данных</w:t>
            </w:r>
            <w:proofErr w:type="spellEnd"/>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tabs>
                <w:tab w:val="left" w:pos="670"/>
              </w:tabs>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Персональные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p>
        </w:tc>
        <w:tc>
          <w:tcPr>
            <w:tcW w:w="30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Специальные</w:t>
            </w:r>
            <w:proofErr w:type="spellEnd"/>
            <w:r w:rsidRPr="00DD28F1">
              <w:rPr>
                <w:rFonts w:ascii="Arial" w:hAnsi="Arial" w:cs="Arial"/>
                <w:sz w:val="24"/>
                <w:szCs w:val="24"/>
              </w:rPr>
              <w:br/>
            </w:r>
            <w:proofErr w:type="spellStart"/>
            <w:r w:rsidRPr="00DD28F1">
              <w:rPr>
                <w:rFonts w:ascii="Arial" w:hAnsi="Arial" w:cs="Arial"/>
                <w:color w:val="000000"/>
                <w:sz w:val="24"/>
                <w:szCs w:val="24"/>
              </w:rPr>
              <w:t>данные</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Перечень</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519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numPr>
                <w:ilvl w:val="0"/>
                <w:numId w:val="3"/>
              </w:numPr>
              <w:tabs>
                <w:tab w:val="clear" w:pos="720"/>
                <w:tab w:val="left" w:pos="13"/>
                <w:tab w:val="num" w:pos="296"/>
                <w:tab w:val="left" w:pos="805"/>
              </w:tabs>
              <w:spacing w:before="0" w:beforeAutospacing="0" w:after="0" w:afterAutospacing="0"/>
              <w:ind w:left="13" w:right="180" w:hanging="13"/>
              <w:contextualSpacing/>
              <w:jc w:val="both"/>
              <w:rPr>
                <w:rFonts w:ascii="Arial" w:hAnsi="Arial" w:cs="Arial"/>
                <w:color w:val="000000"/>
                <w:sz w:val="24"/>
                <w:szCs w:val="24"/>
              </w:rPr>
            </w:pPr>
            <w:proofErr w:type="spellStart"/>
            <w:r w:rsidRPr="00DD28F1">
              <w:rPr>
                <w:rFonts w:ascii="Arial" w:hAnsi="Arial" w:cs="Arial"/>
                <w:color w:val="000000"/>
                <w:sz w:val="24"/>
                <w:szCs w:val="24"/>
              </w:rPr>
              <w:t>фамилия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имя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отчество</w:t>
            </w:r>
            <w:proofErr w:type="spellEnd"/>
            <w:r w:rsidRPr="00DD28F1">
              <w:rPr>
                <w:rFonts w:ascii="Arial" w:hAnsi="Arial" w:cs="Arial"/>
                <w:color w:val="000000"/>
                <w:sz w:val="24"/>
                <w:szCs w:val="24"/>
              </w:rPr>
              <w:t>;</w:t>
            </w:r>
          </w:p>
          <w:p w:rsidR="00B22FB4" w:rsidRPr="00DD28F1" w:rsidRDefault="00C61FE1" w:rsidP="00DD28F1">
            <w:pPr>
              <w:numPr>
                <w:ilvl w:val="0"/>
                <w:numId w:val="3"/>
              </w:numPr>
              <w:tabs>
                <w:tab w:val="left" w:pos="13"/>
                <w:tab w:val="left" w:pos="670"/>
                <w:tab w:val="left" w:pos="805"/>
              </w:tabs>
              <w:spacing w:before="0" w:beforeAutospacing="0" w:after="0" w:afterAutospacing="0"/>
              <w:ind w:left="13" w:right="180" w:hanging="13"/>
              <w:contextualSpacing/>
              <w:jc w:val="both"/>
              <w:rPr>
                <w:rFonts w:ascii="Arial" w:hAnsi="Arial" w:cs="Arial"/>
                <w:color w:val="000000"/>
                <w:sz w:val="24"/>
                <w:szCs w:val="24"/>
              </w:rPr>
            </w:pPr>
            <w:proofErr w:type="spellStart"/>
            <w:r w:rsidRPr="00DD28F1">
              <w:rPr>
                <w:rFonts w:ascii="Arial" w:hAnsi="Arial" w:cs="Arial"/>
                <w:color w:val="000000"/>
                <w:sz w:val="24"/>
                <w:szCs w:val="24"/>
              </w:rPr>
              <w:t>пол</w:t>
            </w:r>
            <w:proofErr w:type="spellEnd"/>
            <w:r w:rsidRPr="00DD28F1">
              <w:rPr>
                <w:rFonts w:ascii="Arial" w:hAnsi="Arial" w:cs="Arial"/>
                <w:color w:val="000000"/>
                <w:sz w:val="24"/>
                <w:szCs w:val="24"/>
              </w:rPr>
              <w:t>;</w:t>
            </w:r>
          </w:p>
          <w:p w:rsidR="00B22FB4" w:rsidRPr="00DD28F1" w:rsidRDefault="00C61FE1" w:rsidP="00DD28F1">
            <w:pPr>
              <w:numPr>
                <w:ilvl w:val="0"/>
                <w:numId w:val="3"/>
              </w:numPr>
              <w:tabs>
                <w:tab w:val="left" w:pos="13"/>
                <w:tab w:val="left" w:pos="670"/>
                <w:tab w:val="left" w:pos="805"/>
              </w:tabs>
              <w:spacing w:before="0" w:beforeAutospacing="0" w:after="0" w:afterAutospacing="0"/>
              <w:ind w:left="13" w:right="180" w:hanging="13"/>
              <w:contextualSpacing/>
              <w:jc w:val="both"/>
              <w:rPr>
                <w:rFonts w:ascii="Arial" w:hAnsi="Arial" w:cs="Arial"/>
                <w:color w:val="000000"/>
                <w:sz w:val="24"/>
                <w:szCs w:val="24"/>
              </w:rPr>
            </w:pPr>
            <w:proofErr w:type="spellStart"/>
            <w:r w:rsidRPr="00DD28F1">
              <w:rPr>
                <w:rFonts w:ascii="Arial" w:hAnsi="Arial" w:cs="Arial"/>
                <w:color w:val="000000"/>
                <w:sz w:val="24"/>
                <w:szCs w:val="24"/>
              </w:rPr>
              <w:t>гражданство</w:t>
            </w:r>
            <w:proofErr w:type="spellEnd"/>
            <w:r w:rsidRPr="00DD28F1">
              <w:rPr>
                <w:rFonts w:ascii="Arial" w:hAnsi="Arial" w:cs="Arial"/>
                <w:color w:val="000000"/>
                <w:sz w:val="24"/>
                <w:szCs w:val="24"/>
              </w:rPr>
              <w:t>;</w:t>
            </w:r>
          </w:p>
          <w:p w:rsidR="00B22FB4" w:rsidRPr="00DD28F1" w:rsidRDefault="00C61FE1" w:rsidP="00DD28F1">
            <w:pPr>
              <w:numPr>
                <w:ilvl w:val="0"/>
                <w:numId w:val="3"/>
              </w:numPr>
              <w:tabs>
                <w:tab w:val="left" w:pos="13"/>
                <w:tab w:val="left" w:pos="670"/>
                <w:tab w:val="left" w:pos="805"/>
              </w:tabs>
              <w:spacing w:before="0" w:beforeAutospacing="0" w:after="0" w:afterAutospacing="0"/>
              <w:ind w:left="13" w:right="180" w:hanging="13"/>
              <w:contextualSpacing/>
              <w:jc w:val="both"/>
              <w:rPr>
                <w:rFonts w:ascii="Arial" w:hAnsi="Arial" w:cs="Arial"/>
                <w:color w:val="000000"/>
                <w:sz w:val="24"/>
                <w:szCs w:val="24"/>
              </w:rPr>
            </w:pPr>
            <w:proofErr w:type="spellStart"/>
            <w:r w:rsidRPr="00DD28F1">
              <w:rPr>
                <w:rFonts w:ascii="Arial" w:hAnsi="Arial" w:cs="Arial"/>
                <w:color w:val="000000"/>
                <w:sz w:val="24"/>
                <w:szCs w:val="24"/>
              </w:rPr>
              <w:t>дата</w:t>
            </w:r>
            <w:proofErr w:type="spellEnd"/>
            <w:r w:rsidRPr="00DD28F1">
              <w:rPr>
                <w:rFonts w:ascii="Arial" w:hAnsi="Arial" w:cs="Arial"/>
                <w:color w:val="000000"/>
                <w:sz w:val="24"/>
                <w:szCs w:val="24"/>
              </w:rPr>
              <w:t xml:space="preserve"> и </w:t>
            </w:r>
            <w:proofErr w:type="spellStart"/>
            <w:r w:rsidRPr="00DD28F1">
              <w:rPr>
                <w:rFonts w:ascii="Arial" w:hAnsi="Arial" w:cs="Arial"/>
                <w:color w:val="000000"/>
                <w:sz w:val="24"/>
                <w:szCs w:val="24"/>
              </w:rPr>
              <w:t>место</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рождения</w:t>
            </w:r>
            <w:proofErr w:type="spellEnd"/>
            <w:r w:rsidRPr="00DD28F1">
              <w:rPr>
                <w:rFonts w:ascii="Arial" w:hAnsi="Arial" w:cs="Arial"/>
                <w:color w:val="000000"/>
                <w:sz w:val="24"/>
                <w:szCs w:val="24"/>
              </w:rPr>
              <w:t>;</w:t>
            </w:r>
          </w:p>
          <w:p w:rsidR="00B22FB4" w:rsidRPr="00DD28F1" w:rsidRDefault="00C61FE1" w:rsidP="00DD28F1">
            <w:pPr>
              <w:numPr>
                <w:ilvl w:val="0"/>
                <w:numId w:val="3"/>
              </w:numPr>
              <w:tabs>
                <w:tab w:val="left" w:pos="13"/>
                <w:tab w:val="left" w:pos="670"/>
                <w:tab w:val="left" w:pos="805"/>
              </w:tabs>
              <w:spacing w:before="0" w:beforeAutospacing="0" w:after="0" w:afterAutospacing="0"/>
              <w:ind w:left="13" w:right="180" w:hanging="13"/>
              <w:contextualSpacing/>
              <w:jc w:val="both"/>
              <w:rPr>
                <w:rFonts w:ascii="Arial" w:hAnsi="Arial" w:cs="Arial"/>
                <w:color w:val="000000"/>
                <w:sz w:val="24"/>
                <w:szCs w:val="24"/>
              </w:rPr>
            </w:pPr>
            <w:proofErr w:type="spellStart"/>
            <w:r w:rsidRPr="00DD28F1">
              <w:rPr>
                <w:rFonts w:ascii="Arial" w:hAnsi="Arial" w:cs="Arial"/>
                <w:color w:val="000000"/>
                <w:sz w:val="24"/>
                <w:szCs w:val="24"/>
              </w:rPr>
              <w:t>изображение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фотография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видео</w:t>
            </w:r>
            <w:proofErr w:type="spellEnd"/>
            <w:r w:rsidRPr="00DD28F1">
              <w:rPr>
                <w:rFonts w:ascii="Arial" w:hAnsi="Arial" w:cs="Arial"/>
                <w:color w:val="000000"/>
                <w:sz w:val="24"/>
                <w:szCs w:val="24"/>
              </w:rPr>
              <w:t>);</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rPr>
            </w:pPr>
            <w:r>
              <w:rPr>
                <w:rFonts w:ascii="Arial" w:hAnsi="Arial" w:cs="Arial"/>
                <w:color w:val="000000"/>
                <w:sz w:val="24"/>
                <w:szCs w:val="24"/>
                <w:lang w:val="ru-RU"/>
              </w:rPr>
              <w:t>-</w:t>
            </w:r>
            <w:proofErr w:type="spellStart"/>
            <w:r w:rsidR="00C61FE1" w:rsidRPr="00DD28F1">
              <w:rPr>
                <w:rFonts w:ascii="Arial" w:hAnsi="Arial" w:cs="Arial"/>
                <w:color w:val="000000"/>
                <w:sz w:val="24"/>
                <w:szCs w:val="24"/>
              </w:rPr>
              <w:t>паспортные</w:t>
            </w:r>
            <w:proofErr w:type="spellEnd"/>
            <w:r w:rsidR="00C61FE1" w:rsidRPr="00DD28F1">
              <w:rPr>
                <w:rFonts w:ascii="Arial" w:hAnsi="Arial" w:cs="Arial"/>
                <w:color w:val="000000"/>
                <w:sz w:val="24"/>
                <w:szCs w:val="24"/>
              </w:rPr>
              <w:t xml:space="preserve"> </w:t>
            </w:r>
            <w:proofErr w:type="spellStart"/>
            <w:r w:rsidR="00C61FE1" w:rsidRPr="00DD28F1">
              <w:rPr>
                <w:rFonts w:ascii="Arial" w:hAnsi="Arial" w:cs="Arial"/>
                <w:color w:val="000000"/>
                <w:sz w:val="24"/>
                <w:szCs w:val="24"/>
              </w:rPr>
              <w:t>данные</w:t>
            </w:r>
            <w:proofErr w:type="spellEnd"/>
            <w:r w:rsidR="00C61FE1" w:rsidRPr="00DD28F1">
              <w:rPr>
                <w:rFonts w:ascii="Arial" w:hAnsi="Arial" w:cs="Arial"/>
                <w:color w:val="000000"/>
                <w:sz w:val="24"/>
                <w:szCs w:val="24"/>
              </w:rPr>
              <w:t>;</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адрес регистрации по месту жительства;</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адрес фактического проживания;</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контактные данные;</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индивидуальный номер налогоплательщика;</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страховой номер индивидуального лицевого счета (СНИЛС);</w:t>
            </w:r>
          </w:p>
          <w:p w:rsidR="00B22FB4" w:rsidRPr="00DD28F1" w:rsidRDefault="00DD28F1" w:rsidP="00DD28F1">
            <w:pPr>
              <w:tabs>
                <w:tab w:val="left" w:pos="13"/>
                <w:tab w:val="left" w:pos="670"/>
                <w:tab w:val="left" w:pos="805"/>
              </w:tabs>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сведения об успеваемости обучающегося и другие сведения, образующиеся в процессе реализации образовательной программы;</w:t>
            </w:r>
          </w:p>
          <w:p w:rsidR="00B22FB4" w:rsidRPr="00DD28F1" w:rsidRDefault="00DD28F1" w:rsidP="00DD28F1">
            <w:pPr>
              <w:tabs>
                <w:tab w:val="left" w:pos="13"/>
                <w:tab w:val="left" w:pos="670"/>
                <w:tab w:val="left" w:pos="805"/>
              </w:tabs>
              <w:spacing w:before="0" w:beforeAutospacing="0" w:after="0" w:afterAutospacing="0"/>
              <w:ind w:right="180"/>
              <w:jc w:val="both"/>
              <w:rPr>
                <w:rFonts w:ascii="Arial" w:hAnsi="Arial" w:cs="Arial"/>
                <w:color w:val="000000"/>
                <w:sz w:val="24"/>
                <w:szCs w:val="24"/>
                <w:lang w:val="ru-RU"/>
              </w:rPr>
            </w:pPr>
            <w:r>
              <w:rPr>
                <w:rFonts w:ascii="Arial" w:hAnsi="Arial" w:cs="Arial"/>
                <w:color w:val="000000"/>
                <w:sz w:val="24"/>
                <w:szCs w:val="24"/>
                <w:lang w:val="ru-RU"/>
              </w:rPr>
              <w:t>-</w:t>
            </w:r>
            <w:r w:rsidR="00C61FE1" w:rsidRPr="00DD28F1">
              <w:rPr>
                <w:rFonts w:ascii="Arial" w:hAnsi="Arial" w:cs="Arial"/>
                <w:color w:val="000000"/>
                <w:sz w:val="24"/>
                <w:szCs w:val="24"/>
                <w:lang w:val="ru-RU"/>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300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Сведения</w:t>
            </w:r>
            <w:proofErr w:type="spellEnd"/>
            <w:r w:rsidRPr="00DD28F1">
              <w:rPr>
                <w:rFonts w:ascii="Arial" w:hAnsi="Arial" w:cs="Arial"/>
                <w:color w:val="000000"/>
                <w:sz w:val="24"/>
                <w:szCs w:val="24"/>
              </w:rPr>
              <w:t xml:space="preserve"> о </w:t>
            </w:r>
            <w:proofErr w:type="spellStart"/>
            <w:r w:rsidRPr="00DD28F1">
              <w:rPr>
                <w:rFonts w:ascii="Arial" w:hAnsi="Arial" w:cs="Arial"/>
                <w:color w:val="000000"/>
                <w:sz w:val="24"/>
                <w:szCs w:val="24"/>
              </w:rPr>
              <w:t>состоянии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здоровья</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w:t>
            </w:r>
            <w:r w:rsidRPr="00DD28F1">
              <w:rPr>
                <w:rFonts w:ascii="Arial" w:hAnsi="Arial" w:cs="Arial"/>
                <w:color w:val="000000"/>
                <w:sz w:val="24"/>
                <w:szCs w:val="24"/>
              </w:rPr>
              <w:lastRenderedPageBreak/>
              <w:t>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субъектов</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Обучающиеся, их родители (законные представители)</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lastRenderedPageBreak/>
              <w:t>Способы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Автоматизированная обработка и без средств автоматизации, в том числе:</w:t>
            </w:r>
          </w:p>
          <w:p w:rsidR="00B22FB4" w:rsidRPr="00DD28F1" w:rsidRDefault="00C61FE1" w:rsidP="00DD28F1">
            <w:pPr>
              <w:numPr>
                <w:ilvl w:val="0"/>
                <w:numId w:val="4"/>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B22FB4" w:rsidRPr="00DD28F1" w:rsidRDefault="00C61FE1" w:rsidP="00DD28F1">
            <w:pPr>
              <w:numPr>
                <w:ilvl w:val="0"/>
                <w:numId w:val="4"/>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 xml:space="preserve">внесения персональных данных в журналы, реестры и информационные </w:t>
            </w:r>
            <w:proofErr w:type="gramStart"/>
            <w:r w:rsidRPr="00DD28F1">
              <w:rPr>
                <w:rFonts w:ascii="Arial" w:hAnsi="Arial" w:cs="Arial"/>
                <w:color w:val="000000"/>
                <w:sz w:val="24"/>
                <w:szCs w:val="24"/>
                <w:lang w:val="ru-RU"/>
              </w:rPr>
              <w:t>системы</w:t>
            </w:r>
            <w:proofErr w:type="gramEnd"/>
            <w:r w:rsidRPr="00DD28F1">
              <w:rPr>
                <w:rFonts w:ascii="Arial" w:hAnsi="Arial" w:cs="Arial"/>
                <w:color w:val="000000"/>
                <w:sz w:val="24"/>
                <w:szCs w:val="24"/>
                <w:lang w:val="ru-RU"/>
              </w:rPr>
              <w:t xml:space="preserve"> и документы Школы.</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реализации образовательной программы</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хранения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Порядок</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уничтожения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B22FB4" w:rsidRPr="00DD28F1" w:rsidTr="00FC266D">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FC266D"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DD28F1" w:rsidRDefault="00FC266D"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53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DD28F1" w:rsidRDefault="00FC266D"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Персональные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p>
        </w:tc>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DD28F1" w:rsidRDefault="00FC266D"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Специальные</w:t>
            </w:r>
            <w:proofErr w:type="spellEnd"/>
            <w:r w:rsidRPr="00DD28F1">
              <w:rPr>
                <w:rFonts w:ascii="Arial" w:hAnsi="Arial" w:cs="Arial"/>
                <w:sz w:val="24"/>
                <w:szCs w:val="24"/>
              </w:rPr>
              <w:br/>
            </w:r>
            <w:proofErr w:type="spellStart"/>
            <w:r w:rsidRPr="00DD28F1">
              <w:rPr>
                <w:rFonts w:ascii="Arial" w:hAnsi="Arial" w:cs="Arial"/>
                <w:color w:val="000000"/>
                <w:sz w:val="24"/>
                <w:szCs w:val="24"/>
              </w:rPr>
              <w:t>персональные</w:t>
            </w:r>
            <w:proofErr w:type="spellEnd"/>
            <w:r w:rsidRPr="00DD28F1">
              <w:rPr>
                <w:rFonts w:ascii="Arial" w:hAnsi="Arial" w:cs="Arial"/>
                <w:sz w:val="24"/>
                <w:szCs w:val="24"/>
              </w:rPr>
              <w:br/>
            </w:r>
            <w:proofErr w:type="spellStart"/>
            <w:r w:rsidRPr="00DD28F1">
              <w:rPr>
                <w:rFonts w:ascii="Arial" w:hAnsi="Arial" w:cs="Arial"/>
                <w:color w:val="000000"/>
                <w:sz w:val="24"/>
                <w:szCs w:val="24"/>
              </w:rPr>
              <w:t>данные</w:t>
            </w:r>
            <w:proofErr w:type="spellEnd"/>
          </w:p>
        </w:tc>
      </w:tr>
      <w:tr w:rsidR="00FC266D"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DD28F1" w:rsidRDefault="00FC266D"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Перечень</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533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фамилия, имя, отчество;</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пол;</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гражданство;</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дата и место рождения;</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изображение (фотография);</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паспортные данные;</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адрес регистрации по месту жительства;</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адрес фактического проживания;</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контактные данные;</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индивидуальный номер налогоплательщика;</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страховой номер индивидуального лицевого счета (СНИЛС);</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сведения об образовании, квалификации, профессиональной подготовке и повышении квалификации;</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семейное положение, наличие детей, родственные связи;</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 xml:space="preserve">сведения о трудовой деятельности, в том числе наличие поощрений, награждений и </w:t>
            </w:r>
            <w:r w:rsidRPr="00DD28F1">
              <w:rPr>
                <w:rFonts w:ascii="Arial" w:hAnsi="Arial" w:cs="Arial"/>
                <w:color w:val="000000"/>
                <w:sz w:val="24"/>
                <w:szCs w:val="24"/>
                <w:lang w:val="ru-RU"/>
              </w:rPr>
              <w:lastRenderedPageBreak/>
              <w:t>(или) дисциплинарных взысканий;</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данные о регистрации брака;</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сведения о воинском учете;</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сведения об инвалидности;</w:t>
            </w:r>
          </w:p>
          <w:p w:rsidR="00FC266D" w:rsidRPr="00FC266D"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FC266D">
              <w:rPr>
                <w:rFonts w:ascii="Arial" w:hAnsi="Arial" w:cs="Arial"/>
                <w:color w:val="000000"/>
                <w:sz w:val="24"/>
                <w:szCs w:val="24"/>
                <w:lang w:val="ru-RU"/>
              </w:rPr>
              <w:t>сведения об удержании алиментов;</w:t>
            </w:r>
          </w:p>
          <w:p w:rsidR="00FC266D" w:rsidRPr="00DD28F1" w:rsidRDefault="00FC266D" w:rsidP="00FC266D">
            <w:pPr>
              <w:spacing w:before="0" w:beforeAutospacing="0" w:after="0" w:afterAutospacing="0"/>
              <w:ind w:right="180"/>
              <w:contextualSpacing/>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сведения о доходе с предыдущего места работы;</w:t>
            </w:r>
          </w:p>
          <w:p w:rsidR="00FC266D" w:rsidRPr="00DD28F1" w:rsidRDefault="00FC266D" w:rsidP="00FC266D">
            <w:pPr>
              <w:spacing w:before="0" w:beforeAutospacing="0" w:after="0" w:afterAutospacing="0"/>
              <w:ind w:right="180"/>
              <w:jc w:val="both"/>
              <w:rPr>
                <w:rFonts w:ascii="Arial" w:hAnsi="Arial" w:cs="Arial"/>
                <w:color w:val="000000"/>
                <w:sz w:val="24"/>
                <w:szCs w:val="24"/>
                <w:lang w:val="ru-RU"/>
              </w:rPr>
            </w:pPr>
            <w:r>
              <w:rPr>
                <w:rFonts w:ascii="Arial" w:hAnsi="Arial" w:cs="Arial"/>
                <w:color w:val="000000"/>
                <w:sz w:val="24"/>
                <w:szCs w:val="24"/>
                <w:lang w:val="ru-RU"/>
              </w:rPr>
              <w:t>-</w:t>
            </w:r>
            <w:r w:rsidRPr="00DD28F1">
              <w:rPr>
                <w:rFonts w:ascii="Arial" w:hAnsi="Arial" w:cs="Arial"/>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C266D" w:rsidRPr="00DD28F1" w:rsidRDefault="00FC266D"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lastRenderedPageBreak/>
              <w:t>Сведения</w:t>
            </w:r>
            <w:proofErr w:type="spellEnd"/>
            <w:r w:rsidRPr="00DD28F1">
              <w:rPr>
                <w:rFonts w:ascii="Arial" w:hAnsi="Arial" w:cs="Arial"/>
                <w:color w:val="000000"/>
                <w:sz w:val="24"/>
                <w:szCs w:val="24"/>
              </w:rPr>
              <w:t xml:space="preserve"> о </w:t>
            </w:r>
            <w:proofErr w:type="spellStart"/>
            <w:r w:rsidRPr="00DD28F1">
              <w:rPr>
                <w:rFonts w:ascii="Arial" w:hAnsi="Arial" w:cs="Arial"/>
                <w:color w:val="000000"/>
                <w:sz w:val="24"/>
                <w:szCs w:val="24"/>
              </w:rPr>
              <w:t>состоянии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здоровья</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lastRenderedPageBreak/>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субъектов</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Работники, кандидаты на работу (соискатели)</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Способы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Автоматизированная обработка и без средств автоматизации, в том числе:</w:t>
            </w:r>
          </w:p>
          <w:p w:rsidR="00B22FB4" w:rsidRPr="00DD28F1" w:rsidRDefault="00C61FE1" w:rsidP="00DD28F1">
            <w:pPr>
              <w:numPr>
                <w:ilvl w:val="0"/>
                <w:numId w:val="6"/>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B22FB4" w:rsidRPr="00DD28F1" w:rsidRDefault="00C61FE1" w:rsidP="00DD28F1">
            <w:pPr>
              <w:numPr>
                <w:ilvl w:val="0"/>
                <w:numId w:val="6"/>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 xml:space="preserve">внесения персональных данных в журналы, реестры и информационные </w:t>
            </w:r>
            <w:proofErr w:type="gramStart"/>
            <w:r w:rsidRPr="00DD28F1">
              <w:rPr>
                <w:rFonts w:ascii="Arial" w:hAnsi="Arial" w:cs="Arial"/>
                <w:color w:val="000000"/>
                <w:sz w:val="24"/>
                <w:szCs w:val="24"/>
                <w:lang w:val="ru-RU"/>
              </w:rPr>
              <w:t>системы</w:t>
            </w:r>
            <w:proofErr w:type="gramEnd"/>
            <w:r w:rsidRPr="00DD28F1">
              <w:rPr>
                <w:rFonts w:ascii="Arial" w:hAnsi="Arial" w:cs="Arial"/>
                <w:color w:val="000000"/>
                <w:sz w:val="24"/>
                <w:szCs w:val="24"/>
                <w:lang w:val="ru-RU"/>
              </w:rPr>
              <w:t xml:space="preserve"> и документы Школы</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хранения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в составе личных дел – 50 лет</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Порядок</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уничтожения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B22FB4" w:rsidRPr="00DD28F1" w:rsidTr="00FC266D">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Персональные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Перечень</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фамилия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имя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отчество</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паспортные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адрес регистрации и (или) фактического проживания;</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контактные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индивидуальный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номер</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налогоплательщика</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номер</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расчетного</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счета</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номер</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банковской</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карты</w:t>
            </w:r>
            <w:proofErr w:type="spellEnd"/>
            <w:r w:rsidRPr="00DD28F1">
              <w:rPr>
                <w:rFonts w:ascii="Arial" w:hAnsi="Arial" w:cs="Arial"/>
                <w:color w:val="000000"/>
                <w:sz w:val="24"/>
                <w:szCs w:val="24"/>
              </w:rPr>
              <w:t>;</w:t>
            </w:r>
          </w:p>
          <w:p w:rsidR="00B22FB4" w:rsidRPr="00DD28F1" w:rsidRDefault="00C61FE1" w:rsidP="00DD28F1">
            <w:pPr>
              <w:numPr>
                <w:ilvl w:val="0"/>
                <w:numId w:val="7"/>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иные персональные данные, предоставляемые физическими лицами, необходимые для заключения и исполнения договоров</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lastRenderedPageBreak/>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субъектов</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Контрагенты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партнеры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стороны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договора</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Способы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Автоматизированная обработка и без средств автоматизации, в том числе:</w:t>
            </w:r>
          </w:p>
          <w:p w:rsidR="00B22FB4" w:rsidRPr="00DD28F1" w:rsidRDefault="00C61FE1" w:rsidP="00DD28F1">
            <w:pPr>
              <w:numPr>
                <w:ilvl w:val="0"/>
                <w:numId w:val="8"/>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B22FB4" w:rsidRPr="00DD28F1" w:rsidRDefault="00C61FE1" w:rsidP="00DD28F1">
            <w:pPr>
              <w:numPr>
                <w:ilvl w:val="0"/>
                <w:numId w:val="8"/>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 xml:space="preserve">внесения персональных данных в журналы, реестры и информационные </w:t>
            </w:r>
            <w:proofErr w:type="gramStart"/>
            <w:r w:rsidRPr="00DD28F1">
              <w:rPr>
                <w:rFonts w:ascii="Arial" w:hAnsi="Arial" w:cs="Arial"/>
                <w:color w:val="000000"/>
                <w:sz w:val="24"/>
                <w:szCs w:val="24"/>
                <w:lang w:val="ru-RU"/>
              </w:rPr>
              <w:t>системы</w:t>
            </w:r>
            <w:proofErr w:type="gramEnd"/>
            <w:r w:rsidRPr="00DD28F1">
              <w:rPr>
                <w:rFonts w:ascii="Arial" w:hAnsi="Arial" w:cs="Arial"/>
                <w:color w:val="000000"/>
                <w:sz w:val="24"/>
                <w:szCs w:val="24"/>
                <w:lang w:val="ru-RU"/>
              </w:rPr>
              <w:t xml:space="preserve"> и документы Школы</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необходимого для исполнения заключенного договора</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хранения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Порядок</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уничтожения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B22FB4" w:rsidRPr="00DD28F1" w:rsidTr="00FC266D">
        <w:tc>
          <w:tcPr>
            <w:tcW w:w="917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r w:rsidRPr="00DD28F1">
              <w:rPr>
                <w:rFonts w:ascii="Arial" w:hAnsi="Arial" w:cs="Arial"/>
                <w:b/>
                <w:bCs/>
                <w:color w:val="000000"/>
                <w:sz w:val="24"/>
                <w:szCs w:val="24"/>
              </w:rPr>
              <w:t xml:space="preserve">4. </w:t>
            </w:r>
            <w:proofErr w:type="spellStart"/>
            <w:r w:rsidRPr="00DD28F1">
              <w:rPr>
                <w:rFonts w:ascii="Arial" w:hAnsi="Arial" w:cs="Arial"/>
                <w:b/>
                <w:bCs/>
                <w:color w:val="000000"/>
                <w:sz w:val="24"/>
                <w:szCs w:val="24"/>
              </w:rPr>
              <w:t>Цель</w:t>
            </w:r>
            <w:proofErr w:type="spellEnd"/>
            <w:r w:rsidRPr="00DD28F1">
              <w:rPr>
                <w:rFonts w:ascii="Arial" w:hAnsi="Arial" w:cs="Arial"/>
                <w:b/>
                <w:bCs/>
                <w:color w:val="000000"/>
                <w:sz w:val="24"/>
                <w:szCs w:val="24"/>
              </w:rPr>
              <w:t xml:space="preserve"> </w:t>
            </w:r>
            <w:proofErr w:type="spellStart"/>
            <w:r w:rsidRPr="00DD28F1">
              <w:rPr>
                <w:rFonts w:ascii="Arial" w:hAnsi="Arial" w:cs="Arial"/>
                <w:b/>
                <w:bCs/>
                <w:color w:val="000000"/>
                <w:sz w:val="24"/>
                <w:szCs w:val="24"/>
              </w:rPr>
              <w:t>обработки</w:t>
            </w:r>
            <w:proofErr w:type="spellEnd"/>
            <w:r w:rsidRPr="00DD28F1">
              <w:rPr>
                <w:rFonts w:ascii="Arial" w:hAnsi="Arial" w:cs="Arial"/>
                <w:b/>
                <w:bCs/>
                <w:color w:val="000000"/>
                <w:sz w:val="24"/>
                <w:szCs w:val="24"/>
              </w:rPr>
              <w:t xml:space="preserve">: </w:t>
            </w:r>
            <w:proofErr w:type="spellStart"/>
            <w:r w:rsidRPr="00DD28F1">
              <w:rPr>
                <w:rFonts w:ascii="Arial" w:hAnsi="Arial" w:cs="Arial"/>
                <w:b/>
                <w:bCs/>
                <w:color w:val="000000"/>
                <w:sz w:val="24"/>
                <w:szCs w:val="24"/>
              </w:rPr>
              <w:t>обеспечение</w:t>
            </w:r>
            <w:proofErr w:type="spellEnd"/>
            <w:r w:rsidRPr="00DD28F1">
              <w:rPr>
                <w:rFonts w:ascii="Arial" w:hAnsi="Arial" w:cs="Arial"/>
                <w:b/>
                <w:bCs/>
                <w:color w:val="000000"/>
                <w:sz w:val="24"/>
                <w:szCs w:val="24"/>
              </w:rPr>
              <w:t xml:space="preserve"> </w:t>
            </w:r>
            <w:proofErr w:type="spellStart"/>
            <w:r w:rsidRPr="00DD28F1">
              <w:rPr>
                <w:rFonts w:ascii="Arial" w:hAnsi="Arial" w:cs="Arial"/>
                <w:b/>
                <w:bCs/>
                <w:color w:val="000000"/>
                <w:sz w:val="24"/>
                <w:szCs w:val="24"/>
              </w:rPr>
              <w:t>безопасности</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Персональные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Перечень</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numPr>
                <w:ilvl w:val="0"/>
                <w:numId w:val="9"/>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фамилия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имя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отчество</w:t>
            </w:r>
            <w:proofErr w:type="spellEnd"/>
            <w:r w:rsidRPr="00DD28F1">
              <w:rPr>
                <w:rFonts w:ascii="Arial" w:hAnsi="Arial" w:cs="Arial"/>
                <w:color w:val="000000"/>
                <w:sz w:val="24"/>
                <w:szCs w:val="24"/>
              </w:rPr>
              <w:t>;</w:t>
            </w:r>
          </w:p>
          <w:p w:rsidR="00B22FB4" w:rsidRPr="00DD28F1" w:rsidRDefault="00C61FE1" w:rsidP="00DD28F1">
            <w:pPr>
              <w:numPr>
                <w:ilvl w:val="0"/>
                <w:numId w:val="9"/>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паспортные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r w:rsidRPr="00DD28F1">
              <w:rPr>
                <w:rFonts w:ascii="Arial" w:hAnsi="Arial" w:cs="Arial"/>
                <w:color w:val="000000"/>
                <w:sz w:val="24"/>
                <w:szCs w:val="24"/>
              </w:rPr>
              <w:t>;</w:t>
            </w:r>
          </w:p>
          <w:p w:rsidR="00B22FB4" w:rsidRPr="00DD28F1" w:rsidRDefault="00C61FE1" w:rsidP="00DD28F1">
            <w:pPr>
              <w:numPr>
                <w:ilvl w:val="0"/>
                <w:numId w:val="9"/>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адрес регистрации и (или) фактического проживания;</w:t>
            </w:r>
          </w:p>
          <w:p w:rsidR="00B22FB4" w:rsidRPr="00DD28F1" w:rsidRDefault="00C61FE1" w:rsidP="00DD28F1">
            <w:pPr>
              <w:numPr>
                <w:ilvl w:val="0"/>
                <w:numId w:val="9"/>
              </w:numPr>
              <w:spacing w:before="0" w:beforeAutospacing="0" w:after="0" w:afterAutospacing="0"/>
              <w:ind w:left="780" w:right="180"/>
              <w:jc w:val="both"/>
              <w:rPr>
                <w:rFonts w:ascii="Arial" w:hAnsi="Arial" w:cs="Arial"/>
                <w:color w:val="000000"/>
                <w:sz w:val="24"/>
                <w:szCs w:val="24"/>
              </w:rPr>
            </w:pPr>
            <w:proofErr w:type="spellStart"/>
            <w:r w:rsidRPr="00DD28F1">
              <w:rPr>
                <w:rFonts w:ascii="Arial" w:hAnsi="Arial" w:cs="Arial"/>
                <w:color w:val="000000"/>
                <w:sz w:val="24"/>
                <w:szCs w:val="24"/>
              </w:rPr>
              <w:t>контактные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Категории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субъектов</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Посетители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Школы</w:t>
            </w:r>
            <w:proofErr w:type="spellEnd"/>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Способы</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Автоматизированная обработка и без средств автоматизации, в том числе:</w:t>
            </w:r>
          </w:p>
          <w:p w:rsidR="00B22FB4" w:rsidRPr="00DD28F1" w:rsidRDefault="00C61FE1" w:rsidP="00DD28F1">
            <w:pPr>
              <w:numPr>
                <w:ilvl w:val="0"/>
                <w:numId w:val="10"/>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B22FB4" w:rsidRPr="00DD28F1" w:rsidRDefault="00C61FE1" w:rsidP="00DD28F1">
            <w:pPr>
              <w:numPr>
                <w:ilvl w:val="0"/>
                <w:numId w:val="10"/>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 xml:space="preserve">внесения персональных данных в журналы, реестры и информационные </w:t>
            </w:r>
            <w:proofErr w:type="gramStart"/>
            <w:r w:rsidRPr="00DD28F1">
              <w:rPr>
                <w:rFonts w:ascii="Arial" w:hAnsi="Arial" w:cs="Arial"/>
                <w:color w:val="000000"/>
                <w:sz w:val="24"/>
                <w:szCs w:val="24"/>
                <w:lang w:val="ru-RU"/>
              </w:rPr>
              <w:t>системы</w:t>
            </w:r>
            <w:proofErr w:type="gramEnd"/>
            <w:r w:rsidRPr="00DD28F1">
              <w:rPr>
                <w:rFonts w:ascii="Arial" w:hAnsi="Arial" w:cs="Arial"/>
                <w:color w:val="000000"/>
                <w:sz w:val="24"/>
                <w:szCs w:val="24"/>
                <w:lang w:val="ru-RU"/>
              </w:rPr>
              <w:t xml:space="preserve"> и документы Школы</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lastRenderedPageBreak/>
              <w:t>обработки</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В течение периода нахождения посетителя на территории Школы</w:t>
            </w:r>
          </w:p>
        </w:tc>
      </w:tr>
      <w:tr w:rsidR="00B22FB4" w:rsidRPr="00DD28F1" w:rsidTr="00FC266D">
        <w:trPr>
          <w:trHeight w:val="6"/>
        </w:trPr>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lastRenderedPageBreak/>
              <w:t>Сроки</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хранения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B22FB4" w:rsidRPr="00DD28F1" w:rsidTr="00FC266D">
        <w:tc>
          <w:tcPr>
            <w:tcW w:w="9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rPr>
            </w:pPr>
            <w:proofErr w:type="spellStart"/>
            <w:r w:rsidRPr="00DD28F1">
              <w:rPr>
                <w:rFonts w:ascii="Arial" w:hAnsi="Arial" w:cs="Arial"/>
                <w:color w:val="000000"/>
                <w:sz w:val="24"/>
                <w:szCs w:val="24"/>
              </w:rPr>
              <w:t>Порядок</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уничтожения</w:t>
            </w:r>
            <w:proofErr w:type="spellEnd"/>
          </w:p>
        </w:tc>
        <w:tc>
          <w:tcPr>
            <w:tcW w:w="8197"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B22FB4" w:rsidRPr="00DD28F1" w:rsidRDefault="00B22FB4" w:rsidP="00DD28F1">
      <w:pPr>
        <w:spacing w:before="0" w:beforeAutospacing="0" w:after="0" w:afterAutospacing="0"/>
        <w:jc w:val="both"/>
        <w:rPr>
          <w:rFonts w:ascii="Arial" w:hAnsi="Arial" w:cs="Arial"/>
          <w:color w:val="000000"/>
          <w:sz w:val="24"/>
          <w:szCs w:val="24"/>
          <w:lang w:val="ru-RU"/>
        </w:rPr>
      </w:pP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b/>
          <w:bCs/>
          <w:color w:val="000000"/>
          <w:sz w:val="24"/>
          <w:szCs w:val="24"/>
          <w:lang w:val="ru-RU"/>
        </w:rPr>
        <w:t>4. Условия обработки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 xml:space="preserve">4.1. </w:t>
      </w:r>
      <w:proofErr w:type="gramStart"/>
      <w:r w:rsidRPr="00DD28F1">
        <w:rPr>
          <w:rFonts w:ascii="Arial" w:hAnsi="Arial" w:cs="Arial"/>
          <w:color w:val="000000"/>
          <w:sz w:val="24"/>
          <w:szCs w:val="24"/>
          <w:lang w:val="ru-RU"/>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roofErr w:type="gramEnd"/>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 xml:space="preserve">4.3. Получение </w:t>
      </w:r>
      <w:proofErr w:type="gramStart"/>
      <w:r w:rsidRPr="00DD28F1">
        <w:rPr>
          <w:rFonts w:ascii="Arial" w:hAnsi="Arial" w:cs="Arial"/>
          <w:color w:val="000000"/>
          <w:sz w:val="24"/>
          <w:szCs w:val="24"/>
          <w:lang w:val="ru-RU"/>
        </w:rPr>
        <w:t>о</w:t>
      </w:r>
      <w:proofErr w:type="gramEnd"/>
      <w:r w:rsidRPr="00DD28F1">
        <w:rPr>
          <w:rFonts w:ascii="Arial" w:hAnsi="Arial" w:cs="Arial"/>
          <w:color w:val="000000"/>
          <w:sz w:val="24"/>
          <w:szCs w:val="24"/>
          <w:lang w:val="ru-RU"/>
        </w:rPr>
        <w:t xml:space="preserve">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B22FB4" w:rsidRPr="00DD28F1" w:rsidRDefault="00C61FE1" w:rsidP="00DD28F1">
      <w:pPr>
        <w:spacing w:before="0" w:beforeAutospacing="0" w:after="0" w:afterAutospacing="0"/>
        <w:jc w:val="both"/>
        <w:rPr>
          <w:rFonts w:ascii="Arial" w:hAnsi="Arial" w:cs="Arial"/>
          <w:color w:val="000000"/>
          <w:sz w:val="24"/>
          <w:szCs w:val="24"/>
        </w:rPr>
      </w:pPr>
      <w:r w:rsidRPr="00DD28F1">
        <w:rPr>
          <w:rFonts w:ascii="Arial" w:hAnsi="Arial" w:cs="Arial"/>
          <w:color w:val="000000"/>
          <w:sz w:val="24"/>
          <w:szCs w:val="24"/>
        </w:rPr>
        <w:t xml:space="preserve">4.4. </w:t>
      </w:r>
      <w:proofErr w:type="spellStart"/>
      <w:r w:rsidRPr="00DD28F1">
        <w:rPr>
          <w:rFonts w:ascii="Arial" w:hAnsi="Arial" w:cs="Arial"/>
          <w:color w:val="000000"/>
          <w:sz w:val="24"/>
          <w:szCs w:val="24"/>
        </w:rPr>
        <w:t>Школа</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обрабатывает</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персональные</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данные</w:t>
      </w:r>
      <w:proofErr w:type="spellEnd"/>
      <w:r w:rsidRPr="00DD28F1">
        <w:rPr>
          <w:rFonts w:ascii="Arial" w:hAnsi="Arial" w:cs="Arial"/>
          <w:color w:val="000000"/>
          <w:sz w:val="24"/>
          <w:szCs w:val="24"/>
        </w:rPr>
        <w:t>:</w:t>
      </w:r>
    </w:p>
    <w:p w:rsidR="00B22FB4" w:rsidRPr="00DD28F1" w:rsidRDefault="00C61FE1" w:rsidP="00DD28F1">
      <w:pPr>
        <w:numPr>
          <w:ilvl w:val="0"/>
          <w:numId w:val="11"/>
        </w:numPr>
        <w:spacing w:before="0" w:beforeAutospacing="0" w:after="0" w:afterAutospacing="0"/>
        <w:ind w:left="780" w:right="180"/>
        <w:contextualSpacing/>
        <w:jc w:val="both"/>
        <w:rPr>
          <w:rFonts w:ascii="Arial" w:hAnsi="Arial" w:cs="Arial"/>
          <w:color w:val="000000"/>
          <w:sz w:val="24"/>
          <w:szCs w:val="24"/>
        </w:rPr>
      </w:pPr>
      <w:proofErr w:type="spellStart"/>
      <w:r w:rsidRPr="00DD28F1">
        <w:rPr>
          <w:rFonts w:ascii="Arial" w:hAnsi="Arial" w:cs="Arial"/>
          <w:color w:val="000000"/>
          <w:sz w:val="24"/>
          <w:szCs w:val="24"/>
        </w:rPr>
        <w:t>без</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использования</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средств</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автоматизации</w:t>
      </w:r>
      <w:proofErr w:type="spellEnd"/>
      <w:r w:rsidRPr="00DD28F1">
        <w:rPr>
          <w:rFonts w:ascii="Arial" w:hAnsi="Arial" w:cs="Arial"/>
          <w:color w:val="000000"/>
          <w:sz w:val="24"/>
          <w:szCs w:val="24"/>
        </w:rPr>
        <w:t>;</w:t>
      </w:r>
    </w:p>
    <w:p w:rsidR="00B22FB4" w:rsidRPr="00DD28F1" w:rsidRDefault="00C61FE1" w:rsidP="0098744F">
      <w:pPr>
        <w:spacing w:before="0" w:beforeAutospacing="0" w:after="0" w:afterAutospacing="0"/>
        <w:ind w:firstLine="420"/>
        <w:jc w:val="both"/>
        <w:rPr>
          <w:rFonts w:ascii="Arial" w:hAnsi="Arial" w:cs="Arial"/>
          <w:color w:val="000000"/>
          <w:sz w:val="24"/>
          <w:szCs w:val="24"/>
          <w:lang w:val="ru-RU"/>
        </w:rPr>
      </w:pPr>
      <w:r w:rsidRPr="00DD28F1">
        <w:rPr>
          <w:rFonts w:ascii="Arial" w:hAnsi="Arial" w:cs="Arial"/>
          <w:color w:val="000000"/>
          <w:sz w:val="24"/>
          <w:szCs w:val="24"/>
          <w:lang w:val="ru-RU"/>
        </w:rPr>
        <w:t>Хранение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4.6. Лица, ответственные за обработку персональных данных в Школе, прекращают их обрабатывать в следующих случаях:</w:t>
      </w:r>
    </w:p>
    <w:p w:rsidR="00B22FB4" w:rsidRPr="00DD28F1" w:rsidRDefault="00C61FE1" w:rsidP="00DD28F1">
      <w:pPr>
        <w:numPr>
          <w:ilvl w:val="0"/>
          <w:numId w:val="1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достигнуты цели обработки персональных данных;</w:t>
      </w:r>
    </w:p>
    <w:p w:rsidR="00B22FB4" w:rsidRPr="00DD28F1" w:rsidRDefault="00C61FE1" w:rsidP="00DD28F1">
      <w:pPr>
        <w:numPr>
          <w:ilvl w:val="0"/>
          <w:numId w:val="1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истек срок действия согласия на обработку персональных данных;</w:t>
      </w:r>
    </w:p>
    <w:p w:rsidR="00B22FB4" w:rsidRPr="00DD28F1" w:rsidRDefault="00C61FE1" w:rsidP="00DD28F1">
      <w:pPr>
        <w:numPr>
          <w:ilvl w:val="0"/>
          <w:numId w:val="12"/>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отозвано согласие на обработку персональных данных;</w:t>
      </w:r>
    </w:p>
    <w:p w:rsidR="00B22FB4" w:rsidRPr="00DD28F1" w:rsidRDefault="00C61FE1" w:rsidP="00DD28F1">
      <w:pPr>
        <w:numPr>
          <w:ilvl w:val="0"/>
          <w:numId w:val="12"/>
        </w:numPr>
        <w:spacing w:before="0" w:beforeAutospacing="0" w:after="0" w:afterAutospacing="0"/>
        <w:ind w:left="780" w:right="180"/>
        <w:jc w:val="both"/>
        <w:rPr>
          <w:rFonts w:ascii="Arial" w:hAnsi="Arial" w:cs="Arial"/>
          <w:color w:val="000000"/>
          <w:sz w:val="24"/>
          <w:szCs w:val="24"/>
        </w:rPr>
      </w:pPr>
      <w:proofErr w:type="spellStart"/>
      <w:proofErr w:type="gramStart"/>
      <w:r w:rsidRPr="00DD28F1">
        <w:rPr>
          <w:rFonts w:ascii="Arial" w:hAnsi="Arial" w:cs="Arial"/>
          <w:color w:val="000000"/>
          <w:sz w:val="24"/>
          <w:szCs w:val="24"/>
        </w:rPr>
        <w:t>обработка</w:t>
      </w:r>
      <w:proofErr w:type="spellEnd"/>
      <w:proofErr w:type="gram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персональных</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неправомерна</w:t>
      </w:r>
      <w:proofErr w:type="spellEnd"/>
      <w:r w:rsidRPr="00DD28F1">
        <w:rPr>
          <w:rFonts w:ascii="Arial" w:hAnsi="Arial" w:cs="Arial"/>
          <w:color w:val="000000"/>
          <w:sz w:val="24"/>
          <w:szCs w:val="24"/>
        </w:rPr>
        <w:t>.</w:t>
      </w:r>
    </w:p>
    <w:p w:rsidR="00B22FB4" w:rsidRPr="00DD28F1" w:rsidRDefault="00C61FE1" w:rsidP="00DD28F1">
      <w:pPr>
        <w:spacing w:before="0" w:beforeAutospacing="0" w:after="0" w:afterAutospacing="0"/>
        <w:jc w:val="both"/>
        <w:rPr>
          <w:rFonts w:ascii="Arial" w:hAnsi="Arial" w:cs="Arial"/>
          <w:color w:val="000000"/>
          <w:sz w:val="24"/>
          <w:szCs w:val="24"/>
        </w:rPr>
      </w:pPr>
      <w:r w:rsidRPr="00DD28F1">
        <w:rPr>
          <w:rFonts w:ascii="Arial" w:hAnsi="Arial" w:cs="Arial"/>
          <w:color w:val="000000"/>
          <w:sz w:val="24"/>
          <w:szCs w:val="24"/>
        </w:rPr>
        <w:t xml:space="preserve">4.7. </w:t>
      </w:r>
      <w:proofErr w:type="spellStart"/>
      <w:r w:rsidRPr="00DD28F1">
        <w:rPr>
          <w:rFonts w:ascii="Arial" w:hAnsi="Arial" w:cs="Arial"/>
          <w:color w:val="000000"/>
          <w:sz w:val="24"/>
          <w:szCs w:val="24"/>
        </w:rPr>
        <w:t>Передача</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персональных</w:t>
      </w:r>
      <w:proofErr w:type="spellEnd"/>
      <w:r w:rsidRPr="00DD28F1">
        <w:rPr>
          <w:rFonts w:ascii="Arial" w:hAnsi="Arial" w:cs="Arial"/>
          <w:color w:val="000000"/>
          <w:sz w:val="24"/>
          <w:szCs w:val="24"/>
        </w:rPr>
        <w:t xml:space="preserve"> </w:t>
      </w:r>
      <w:proofErr w:type="spellStart"/>
      <w:r w:rsidRPr="00DD28F1">
        <w:rPr>
          <w:rFonts w:ascii="Arial" w:hAnsi="Arial" w:cs="Arial"/>
          <w:color w:val="000000"/>
          <w:sz w:val="24"/>
          <w:szCs w:val="24"/>
        </w:rPr>
        <w:t>данных</w:t>
      </w:r>
      <w:proofErr w:type="spellEnd"/>
      <w:r w:rsidRPr="00DD28F1">
        <w:rPr>
          <w:rFonts w:ascii="Arial" w:hAnsi="Arial" w:cs="Arial"/>
          <w:color w:val="000000"/>
          <w:sz w:val="24"/>
          <w:szCs w:val="24"/>
        </w:rPr>
        <w:t>:</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4.7.1. Школа обеспечивает конфиденциальность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lastRenderedPageBreak/>
        <w:t>4.7.2. Школа передает персональные данные третьим лицам в следующих случаях:</w:t>
      </w:r>
    </w:p>
    <w:p w:rsidR="00B22FB4" w:rsidRPr="00DD28F1" w:rsidRDefault="00C61FE1" w:rsidP="00DD28F1">
      <w:pPr>
        <w:numPr>
          <w:ilvl w:val="0"/>
          <w:numId w:val="13"/>
        </w:numPr>
        <w:spacing w:before="0" w:beforeAutospacing="0" w:after="0" w:afterAutospacing="0"/>
        <w:ind w:left="780" w:right="180"/>
        <w:contextualSpacing/>
        <w:jc w:val="both"/>
        <w:rPr>
          <w:rFonts w:ascii="Arial" w:hAnsi="Arial" w:cs="Arial"/>
          <w:color w:val="000000"/>
          <w:sz w:val="24"/>
          <w:szCs w:val="24"/>
          <w:lang w:val="ru-RU"/>
        </w:rPr>
      </w:pPr>
      <w:r w:rsidRPr="00DD28F1">
        <w:rPr>
          <w:rFonts w:ascii="Arial" w:hAnsi="Arial" w:cs="Arial"/>
          <w:color w:val="000000"/>
          <w:sz w:val="24"/>
          <w:szCs w:val="24"/>
          <w:lang w:val="ru-RU"/>
        </w:rPr>
        <w:t>субъект персональных данных дал согласие на передачу своих данных;</w:t>
      </w:r>
    </w:p>
    <w:p w:rsidR="00B22FB4" w:rsidRPr="00DD28F1" w:rsidRDefault="00C61FE1" w:rsidP="00DD28F1">
      <w:pPr>
        <w:numPr>
          <w:ilvl w:val="0"/>
          <w:numId w:val="13"/>
        </w:numPr>
        <w:spacing w:before="0" w:beforeAutospacing="0" w:after="0" w:afterAutospacing="0"/>
        <w:ind w:left="780" w:right="180"/>
        <w:jc w:val="both"/>
        <w:rPr>
          <w:rFonts w:ascii="Arial" w:hAnsi="Arial" w:cs="Arial"/>
          <w:color w:val="000000"/>
          <w:sz w:val="24"/>
          <w:szCs w:val="24"/>
          <w:lang w:val="ru-RU"/>
        </w:rPr>
      </w:pPr>
      <w:r w:rsidRPr="00DD28F1">
        <w:rPr>
          <w:rFonts w:ascii="Arial" w:hAnsi="Arial" w:cs="Arial"/>
          <w:color w:val="000000"/>
          <w:sz w:val="24"/>
          <w:szCs w:val="24"/>
          <w:lang w:val="ru-RU"/>
        </w:rPr>
        <w:t>передать данные необходимо в соответствии с требованиями законодательства в рамках установленной процедуры.</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4.7.3. Школа не осуществляет трансграничную передачу персональных данных.</w:t>
      </w:r>
    </w:p>
    <w:p w:rsidR="0098744F" w:rsidRDefault="0098744F" w:rsidP="00DD28F1">
      <w:pPr>
        <w:spacing w:before="0" w:beforeAutospacing="0" w:after="0" w:afterAutospacing="0"/>
        <w:jc w:val="both"/>
        <w:rPr>
          <w:rFonts w:ascii="Arial" w:hAnsi="Arial" w:cs="Arial"/>
          <w:b/>
          <w:bCs/>
          <w:color w:val="000000"/>
          <w:sz w:val="24"/>
          <w:szCs w:val="24"/>
          <w:lang w:val="ru-RU"/>
        </w:rPr>
      </w:pPr>
    </w:p>
    <w:p w:rsidR="00B22FB4" w:rsidRPr="00DD28F1" w:rsidRDefault="00C61FE1" w:rsidP="00DD28F1">
      <w:pPr>
        <w:spacing w:before="0" w:beforeAutospacing="0" w:after="0" w:afterAutospacing="0"/>
        <w:jc w:val="both"/>
        <w:rPr>
          <w:rFonts w:ascii="Arial" w:hAnsi="Arial" w:cs="Arial"/>
          <w:color w:val="000000"/>
          <w:sz w:val="24"/>
          <w:szCs w:val="24"/>
          <w:lang w:val="ru-RU"/>
        </w:rPr>
      </w:pPr>
      <w:bookmarkStart w:id="0" w:name="_GoBack"/>
      <w:bookmarkEnd w:id="0"/>
      <w:r w:rsidRPr="00DD28F1">
        <w:rPr>
          <w:rFonts w:ascii="Arial" w:hAnsi="Arial" w:cs="Arial"/>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B22FB4" w:rsidRPr="00DD28F1" w:rsidRDefault="00C61FE1" w:rsidP="00DD28F1">
      <w:pPr>
        <w:spacing w:before="0" w:beforeAutospacing="0" w:after="0" w:afterAutospacing="0"/>
        <w:jc w:val="both"/>
        <w:rPr>
          <w:rFonts w:ascii="Arial" w:hAnsi="Arial" w:cs="Arial"/>
          <w:color w:val="000000"/>
          <w:sz w:val="24"/>
          <w:szCs w:val="24"/>
          <w:lang w:val="ru-RU"/>
        </w:rPr>
      </w:pPr>
      <w:r w:rsidRPr="00DD28F1">
        <w:rPr>
          <w:rFonts w:ascii="Arial" w:hAnsi="Arial" w:cs="Arial"/>
          <w:color w:val="000000"/>
          <w:sz w:val="24"/>
          <w:szCs w:val="24"/>
          <w:lang w:val="ru-RU"/>
        </w:rP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sectPr w:rsidR="00B22FB4" w:rsidRPr="00DD28F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2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A45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731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43C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C3F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416B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A72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03C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E68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41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7677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7A64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D00D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9"/>
  </w:num>
  <w:num w:numId="4">
    <w:abstractNumId w:val="3"/>
  </w:num>
  <w:num w:numId="5">
    <w:abstractNumId w:val="12"/>
  </w:num>
  <w:num w:numId="6">
    <w:abstractNumId w:val="8"/>
  </w:num>
  <w:num w:numId="7">
    <w:abstractNumId w:val="0"/>
  </w:num>
  <w:num w:numId="8">
    <w:abstractNumId w:val="5"/>
  </w:num>
  <w:num w:numId="9">
    <w:abstractNumId w:val="10"/>
  </w:num>
  <w:num w:numId="10">
    <w:abstractNumId w:val="1"/>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98744F"/>
    <w:rsid w:val="00B22FB4"/>
    <w:rsid w:val="00B73A5A"/>
    <w:rsid w:val="00C61FE1"/>
    <w:rsid w:val="00D10604"/>
    <w:rsid w:val="00DD28F1"/>
    <w:rsid w:val="00E438A1"/>
    <w:rsid w:val="00F01E19"/>
    <w:rsid w:val="00FC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D28F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DD28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DD28F1"/>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DD28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2878</Words>
  <Characters>16406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Пользователь Windows</cp:lastModifiedBy>
  <cp:revision>4</cp:revision>
  <cp:lastPrinted>2024-04-02T09:00:00Z</cp:lastPrinted>
  <dcterms:created xsi:type="dcterms:W3CDTF">2024-04-02T07:38:00Z</dcterms:created>
  <dcterms:modified xsi:type="dcterms:W3CDTF">2024-04-02T09:45:00Z</dcterms:modified>
</cp:coreProperties>
</file>